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61CA1">
        <w:rPr>
          <w:rFonts w:ascii="Tahoma" w:hAnsi="Tahoma"/>
          <w:sz w:val="22"/>
          <w:szCs w:val="22"/>
        </w:rPr>
        <w:t>dnia 14</w:t>
      </w:r>
      <w:r w:rsidR="00A5003E">
        <w:rPr>
          <w:rFonts w:ascii="Tahoma" w:hAnsi="Tahoma"/>
          <w:sz w:val="22"/>
          <w:szCs w:val="22"/>
        </w:rPr>
        <w:t>.10</w:t>
      </w:r>
      <w:r>
        <w:rPr>
          <w:rFonts w:ascii="Tahoma" w:hAnsi="Tahoma"/>
          <w:sz w:val="22"/>
          <w:szCs w:val="22"/>
        </w:rPr>
        <w:t>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761CA1" w:rsidP="00761CA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Rejestracja testera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Braster</w:t>
            </w:r>
            <w:proofErr w:type="spellEnd"/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A5003E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20F2A">
              <w:rPr>
                <w:rFonts w:ascii="Tahoma" w:hAnsi="Tahoma" w:cs="Tahoma"/>
                <w:b/>
                <w:sz w:val="20"/>
              </w:rPr>
              <w:t>2</w:t>
            </w:r>
            <w:r w:rsidR="00A5003E">
              <w:rPr>
                <w:rFonts w:ascii="Tahoma" w:hAnsi="Tahoma" w:cs="Tahoma"/>
                <w:b/>
                <w:sz w:val="20"/>
              </w:rPr>
              <w:t>7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60B24" w:rsidRDefault="00120F2A" w:rsidP="00460B2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Zarząd DGA S.A. (</w:t>
            </w:r>
            <w:r>
              <w:rPr>
                <w:rFonts w:ascii="Tahoma" w:hAnsi="Tahoma" w:cs="Tahoma"/>
                <w:sz w:val="20"/>
              </w:rPr>
              <w:t>„Spółka”</w:t>
            </w:r>
            <w:r w:rsidR="006C6783">
              <w:rPr>
                <w:rFonts w:ascii="Tahoma" w:hAnsi="Tahoma" w:cs="Tahoma"/>
                <w:sz w:val="20"/>
              </w:rPr>
              <w:t>) informuje, iż w dni</w:t>
            </w:r>
            <w:r w:rsidR="00460B24">
              <w:rPr>
                <w:rFonts w:ascii="Tahoma" w:hAnsi="Tahoma" w:cs="Tahoma"/>
                <w:sz w:val="20"/>
              </w:rPr>
              <w:t>u</w:t>
            </w:r>
            <w:r w:rsidRPr="00200091">
              <w:rPr>
                <w:rFonts w:ascii="Tahoma" w:hAnsi="Tahoma" w:cs="Tahoma"/>
                <w:sz w:val="20"/>
              </w:rPr>
              <w:t xml:space="preserve"> </w:t>
            </w:r>
            <w:r w:rsidR="006C6783">
              <w:rPr>
                <w:rFonts w:ascii="Tahoma" w:hAnsi="Tahoma" w:cs="Tahoma"/>
                <w:sz w:val="20"/>
              </w:rPr>
              <w:t>1</w:t>
            </w:r>
            <w:r w:rsidR="00460B24">
              <w:rPr>
                <w:rFonts w:ascii="Tahoma" w:hAnsi="Tahoma" w:cs="Tahoma"/>
                <w:sz w:val="20"/>
              </w:rPr>
              <w:t xml:space="preserve">3 </w:t>
            </w:r>
            <w:r w:rsidR="00A5003E">
              <w:rPr>
                <w:rFonts w:ascii="Tahoma" w:hAnsi="Tahoma" w:cs="Tahoma"/>
                <w:sz w:val="20"/>
              </w:rPr>
              <w:t>października</w:t>
            </w:r>
            <w:r w:rsidRPr="00200091">
              <w:rPr>
                <w:rFonts w:ascii="Tahoma" w:hAnsi="Tahoma" w:cs="Tahoma"/>
                <w:sz w:val="20"/>
              </w:rPr>
              <w:t xml:space="preserve"> 2010 roku </w:t>
            </w:r>
            <w:r w:rsidR="00460B24">
              <w:rPr>
                <w:rFonts w:ascii="Tahoma" w:hAnsi="Tahoma" w:cs="Tahoma"/>
                <w:sz w:val="20"/>
              </w:rPr>
              <w:t xml:space="preserve">otrzymał informację ze spółki zależnej </w:t>
            </w:r>
            <w:proofErr w:type="spellStart"/>
            <w:r w:rsidR="00460B24">
              <w:rPr>
                <w:rFonts w:ascii="Tahoma" w:hAnsi="Tahoma" w:cs="Tahoma"/>
                <w:sz w:val="20"/>
              </w:rPr>
              <w:t>Braster</w:t>
            </w:r>
            <w:proofErr w:type="spellEnd"/>
            <w:r w:rsidR="00460B24">
              <w:rPr>
                <w:rFonts w:ascii="Tahoma" w:hAnsi="Tahoma" w:cs="Tahoma"/>
                <w:sz w:val="20"/>
              </w:rPr>
              <w:t xml:space="preserve"> Sp</w:t>
            </w:r>
            <w:r w:rsidR="008D0778">
              <w:rPr>
                <w:rFonts w:ascii="Tahoma" w:hAnsi="Tahoma" w:cs="Tahoma"/>
                <w:sz w:val="20"/>
              </w:rPr>
              <w:t xml:space="preserve">. z o.o. o dokonaniu wpisu testera </w:t>
            </w:r>
            <w:proofErr w:type="spellStart"/>
            <w:r w:rsidR="008D0778">
              <w:rPr>
                <w:rFonts w:ascii="Tahoma" w:hAnsi="Tahoma" w:cs="Tahoma"/>
                <w:sz w:val="20"/>
              </w:rPr>
              <w:t>Braster</w:t>
            </w:r>
            <w:proofErr w:type="spellEnd"/>
            <w:r w:rsidR="008D0778">
              <w:rPr>
                <w:rFonts w:ascii="Tahoma" w:hAnsi="Tahoma" w:cs="Tahoma"/>
                <w:sz w:val="20"/>
              </w:rPr>
              <w:t xml:space="preserve"> </w:t>
            </w:r>
            <w:r w:rsidR="00FD20DB">
              <w:rPr>
                <w:rFonts w:ascii="Tahoma" w:hAnsi="Tahoma" w:cs="Tahoma"/>
                <w:sz w:val="20"/>
              </w:rPr>
              <w:t xml:space="preserve">do Rejestru wyrobów medycznych i podmiotów odpowiedzialnych za ich wprowadzanie do obrotu i do używania, </w:t>
            </w:r>
            <w:r w:rsidR="006D42B8">
              <w:rPr>
                <w:rFonts w:ascii="Tahoma" w:hAnsi="Tahoma" w:cs="Tahoma"/>
                <w:sz w:val="20"/>
              </w:rPr>
              <w:t xml:space="preserve">zgodnie z art. 52 ustawy z dnia 20 kwietnia 2004 r. o wyrobach medycznych. </w:t>
            </w:r>
            <w:r w:rsidR="00622D07">
              <w:rPr>
                <w:rFonts w:ascii="Tahoma" w:hAnsi="Tahoma" w:cs="Tahoma"/>
                <w:sz w:val="20"/>
              </w:rPr>
              <w:t xml:space="preserve">Wpisu do rejestru dokonano w dniu 13 września 2010 r. </w:t>
            </w:r>
            <w:r w:rsidR="006D42B8">
              <w:rPr>
                <w:rFonts w:ascii="Tahoma" w:hAnsi="Tahoma" w:cs="Tahoma"/>
                <w:sz w:val="20"/>
              </w:rPr>
              <w:t xml:space="preserve">przez Urząd Rejestracji Produktów Leczniczych, Wyrobów Medycznych i Produktów </w:t>
            </w:r>
            <w:proofErr w:type="spellStart"/>
            <w:r w:rsidR="006D42B8">
              <w:rPr>
                <w:rFonts w:ascii="Tahoma" w:hAnsi="Tahoma" w:cs="Tahoma"/>
                <w:sz w:val="20"/>
              </w:rPr>
              <w:t>Biobójczych</w:t>
            </w:r>
            <w:proofErr w:type="spellEnd"/>
            <w:r w:rsidR="00622D07">
              <w:rPr>
                <w:rFonts w:ascii="Tahoma" w:hAnsi="Tahoma" w:cs="Tahoma"/>
                <w:sz w:val="20"/>
              </w:rPr>
              <w:t>.</w:t>
            </w:r>
          </w:p>
          <w:p w:rsidR="00622D07" w:rsidRDefault="00622D07" w:rsidP="00460B2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  <w:p w:rsidR="00622D07" w:rsidRDefault="00622D07" w:rsidP="00622D0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Tester BRASTER™ jest innowacyjnym w skali światowej urządzeniem, służącym do nieinwazyjnego wczesnego wykrywania markerów chorób piersi, w tym raka piersi u kobiet. Jego działanie jest oparte o zaawansowaną technologię ciekłokrystaliczną oraz unikalną metodologię obrazowania termograficznego. Dzięki niewielkim rozmiarom urządzenia i jego prostej obsłudze badanie przy jego pomocy może być wykonywane w warunkach domowych przez samą pacjentkę. Można je wykonywać dowolnie często bowiem, w przeciwieństwie do standardowych technik mammografii rentgenowskiej, nie wiąże się z napromieniowaniem pacjentki. Skuteczność diagnostyczna urządzenia została potwierdzona w toku walidacyjnych prób klinicznych prowadzonych w Wojskowym Instytucie Medycznym przez zespół badaczy pod kierownictwem prof. Edwarda Stanowskiego.</w:t>
            </w:r>
          </w:p>
          <w:p w:rsidR="00622D07" w:rsidRDefault="00622D07" w:rsidP="00622D0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:rsidR="00575937" w:rsidRDefault="00575937" w:rsidP="0057593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Tester BRASTER™ powstał we współpracy z Wojskową Akademią Techniczną. Badania i prace rozwojowe</w:t>
            </w:r>
          </w:p>
          <w:p w:rsidR="00622D07" w:rsidRDefault="00575937" w:rsidP="0057593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były współfinansowane przez Polską Agencję Rozwoju Przedsiębiorczości ze środków Programu Operacyjnego Innowacyjna Gospodarka. Obecnie dokonywane jest ostateczne rozliczenie dotacji z programu 1.4.</w:t>
            </w:r>
          </w:p>
          <w:p w:rsidR="00575937" w:rsidRDefault="00575937" w:rsidP="00575937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:rsidR="00097370" w:rsidRDefault="00761CA1" w:rsidP="00DC24F4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spółka informuje, że w </w:t>
            </w:r>
            <w:r w:rsidR="00575937">
              <w:rPr>
                <w:rFonts w:ascii="Tahoma" w:hAnsi="Tahoma" w:cs="Tahoma"/>
                <w:sz w:val="20"/>
              </w:rPr>
              <w:t xml:space="preserve">dniu 20 października 2010 r. </w:t>
            </w:r>
            <w:r w:rsidR="00C95DFC">
              <w:rPr>
                <w:rFonts w:ascii="Tahoma" w:hAnsi="Tahoma" w:cs="Tahoma"/>
                <w:sz w:val="20"/>
              </w:rPr>
              <w:t xml:space="preserve">odbędzie się </w:t>
            </w:r>
            <w:r w:rsidR="00AD4C6A">
              <w:rPr>
                <w:rFonts w:ascii="Tahoma" w:hAnsi="Tahoma" w:cs="Tahoma"/>
                <w:sz w:val="20"/>
              </w:rPr>
              <w:t>Nadzwyczajne Zgromadzenie Wspólników</w:t>
            </w:r>
            <w:r w:rsidR="00C95DFC">
              <w:rPr>
                <w:rFonts w:ascii="Tahoma" w:hAnsi="Tahoma" w:cs="Tahoma"/>
                <w:sz w:val="20"/>
              </w:rPr>
              <w:t xml:space="preserve"> spółki </w:t>
            </w:r>
            <w:proofErr w:type="spellStart"/>
            <w:r w:rsidR="00C95DFC">
              <w:rPr>
                <w:rFonts w:ascii="Tahoma" w:hAnsi="Tahoma" w:cs="Tahoma"/>
                <w:sz w:val="20"/>
              </w:rPr>
              <w:t>Braster</w:t>
            </w:r>
            <w:proofErr w:type="spellEnd"/>
            <w:r w:rsidR="00C95DFC">
              <w:rPr>
                <w:rFonts w:ascii="Tahoma" w:hAnsi="Tahoma" w:cs="Tahoma"/>
                <w:sz w:val="20"/>
              </w:rPr>
              <w:t xml:space="preserve"> Sp. z o.o. podczas, którego </w:t>
            </w:r>
            <w:r>
              <w:rPr>
                <w:rFonts w:ascii="Tahoma" w:hAnsi="Tahoma" w:cs="Tahoma"/>
                <w:sz w:val="20"/>
              </w:rPr>
              <w:t xml:space="preserve">wspólnicy omówią </w:t>
            </w:r>
            <w:r w:rsidR="00C95DFC">
              <w:rPr>
                <w:rFonts w:ascii="Tahoma" w:hAnsi="Tahoma" w:cs="Tahoma"/>
                <w:sz w:val="20"/>
              </w:rPr>
              <w:t xml:space="preserve">kwestie dotyczące </w:t>
            </w:r>
            <w:r w:rsidR="004F5148">
              <w:rPr>
                <w:rFonts w:ascii="Tahoma" w:hAnsi="Tahoma" w:cs="Tahoma"/>
                <w:sz w:val="20"/>
              </w:rPr>
              <w:t>sytuacji Spółki, dalsze kroki zmierzające</w:t>
            </w:r>
            <w:r w:rsidR="00C95DFC">
              <w:rPr>
                <w:rFonts w:ascii="Tahoma" w:hAnsi="Tahoma" w:cs="Tahoma"/>
                <w:sz w:val="20"/>
              </w:rPr>
              <w:t xml:space="preserve"> do komercjalizacji </w:t>
            </w:r>
            <w:r w:rsidR="00DC24F4">
              <w:rPr>
                <w:rFonts w:ascii="Tahoma" w:hAnsi="Tahoma" w:cs="Tahoma"/>
                <w:sz w:val="20"/>
              </w:rPr>
              <w:t>testera</w:t>
            </w:r>
            <w:r w:rsidR="004F5148">
              <w:rPr>
                <w:rFonts w:ascii="Tahoma" w:hAnsi="Tahoma" w:cs="Tahoma"/>
                <w:sz w:val="20"/>
              </w:rPr>
              <w:t xml:space="preserve"> i wprowadzenia go do sprzedaży</w:t>
            </w:r>
            <w:r w:rsidR="00AA6CC7">
              <w:rPr>
                <w:rFonts w:ascii="Tahoma" w:hAnsi="Tahoma" w:cs="Tahoma"/>
                <w:sz w:val="20"/>
              </w:rPr>
              <w:t xml:space="preserve">. </w:t>
            </w:r>
            <w:r w:rsidR="008767BF">
              <w:rPr>
                <w:rFonts w:ascii="Tahoma" w:hAnsi="Tahoma" w:cs="Tahoma"/>
                <w:sz w:val="20"/>
              </w:rPr>
              <w:t xml:space="preserve">Na realizację pełnego zakresu rzeczowego związanego z wdrożeniem testera </w:t>
            </w:r>
            <w:proofErr w:type="spellStart"/>
            <w:r w:rsidR="008767BF">
              <w:rPr>
                <w:rFonts w:ascii="Tahoma" w:hAnsi="Tahoma" w:cs="Tahoma"/>
                <w:sz w:val="20"/>
              </w:rPr>
              <w:t>Braster</w:t>
            </w:r>
            <w:proofErr w:type="spellEnd"/>
            <w:r w:rsidR="008767BF">
              <w:rPr>
                <w:rFonts w:ascii="Tahoma" w:hAnsi="Tahoma" w:cs="Tahoma"/>
                <w:sz w:val="20"/>
              </w:rPr>
              <w:t xml:space="preserve"> do sprzedaży </w:t>
            </w:r>
            <w:r w:rsidR="00BD5B64">
              <w:rPr>
                <w:rFonts w:ascii="Tahoma" w:hAnsi="Tahoma" w:cs="Tahoma"/>
                <w:sz w:val="20"/>
              </w:rPr>
              <w:t>spółka otrzymała dofinansowanie z działania 4.1. w wysokości 1,33 mln zł.</w:t>
            </w:r>
            <w:r w:rsidR="004F5148">
              <w:rPr>
                <w:rFonts w:ascii="Tahoma" w:hAnsi="Tahoma" w:cs="Tahoma"/>
                <w:sz w:val="20"/>
              </w:rPr>
              <w:t xml:space="preserve"> </w:t>
            </w:r>
          </w:p>
          <w:p w:rsidR="00EC4233" w:rsidRDefault="00EC4233" w:rsidP="00097370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  <w:p w:rsidR="00EC4233" w:rsidRPr="00097370" w:rsidRDefault="00EC4233" w:rsidP="00097370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Raport publikowany jest w nawiązaniu do raportu bieżącego nr 1/2010</w:t>
            </w:r>
            <w:r w:rsidR="00FC2FC7">
              <w:rPr>
                <w:rFonts w:ascii="Tahoma" w:hAnsi="Tahoma" w:cs="Tahoma"/>
                <w:sz w:val="20"/>
              </w:rPr>
              <w:t xml:space="preserve"> z dnia 6 stycznia 2010 r.</w:t>
            </w:r>
          </w:p>
        </w:tc>
      </w:tr>
      <w:tr w:rsidR="004C5D3A" w:rsidRPr="00AF2262" w:rsidTr="00120F2A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4C5D3A" w:rsidP="00417225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7F1C0C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7F1C0C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7F1C0C">
              <w:rPr>
                <w:rFonts w:ascii="Tahoma" w:hAnsi="Tahoma" w:cs="Tahoma"/>
                <w:sz w:val="20"/>
              </w:rPr>
              <w:t xml:space="preserve"> 2 ustawy o ofercie</w:t>
            </w:r>
            <w:r w:rsidR="007F1C0C" w:rsidRPr="007F1C0C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E92CD0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E92CD0">
              <w:rPr>
                <w:rFonts w:ascii="Tahoma" w:hAnsi="Tahoma" w:cs="Tahoma"/>
                <w:b/>
                <w:sz w:val="20"/>
              </w:rPr>
              <w:t>Prezes</w:t>
            </w:r>
            <w:r>
              <w:rPr>
                <w:rFonts w:ascii="Tahoma" w:hAnsi="Tahoma" w:cs="Tahoma"/>
                <w:b/>
                <w:sz w:val="20"/>
              </w:rPr>
              <w:t xml:space="preserve"> Zarządu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B64" w:rsidRDefault="00BD5B64">
      <w:r>
        <w:separator/>
      </w:r>
    </w:p>
  </w:endnote>
  <w:endnote w:type="continuationSeparator" w:id="0">
    <w:p w:rsidR="00BD5B64" w:rsidRDefault="00BD5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B64" w:rsidRDefault="00BD5B64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B64" w:rsidRPr="00C64F4A" w:rsidRDefault="00BD5B64" w:rsidP="005355AA">
    <w:pPr>
      <w:pStyle w:val="Stopka"/>
      <w:jc w:val="both"/>
      <w:rPr>
        <w:sz w:val="20"/>
      </w:rPr>
    </w:pPr>
  </w:p>
  <w:p w:rsidR="00BD5B64" w:rsidRPr="00F96658" w:rsidRDefault="00BD5B64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B64" w:rsidRDefault="00BD5B64">
      <w:r>
        <w:separator/>
      </w:r>
    </w:p>
  </w:footnote>
  <w:footnote w:type="continuationSeparator" w:id="0">
    <w:p w:rsidR="00BD5B64" w:rsidRDefault="00BD5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B64" w:rsidRPr="00F96658" w:rsidRDefault="00BD5B64" w:rsidP="00F96658">
    <w:pPr>
      <w:pStyle w:val="Nagwek"/>
      <w:rPr>
        <w:rFonts w:ascii="Tahoma" w:hAnsi="Tahoma" w:cs="Tahoma"/>
        <w:sz w:val="16"/>
        <w:szCs w:val="18"/>
      </w:rPr>
    </w:pPr>
  </w:p>
  <w:p w:rsidR="00BD5B64" w:rsidRPr="00F96658" w:rsidRDefault="00BD5B64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77494"/>
    <w:rsid w:val="001849EF"/>
    <w:rsid w:val="001F01CC"/>
    <w:rsid w:val="00210B85"/>
    <w:rsid w:val="0022266B"/>
    <w:rsid w:val="00227034"/>
    <w:rsid w:val="002436FA"/>
    <w:rsid w:val="0026350A"/>
    <w:rsid w:val="00271F64"/>
    <w:rsid w:val="002B209D"/>
    <w:rsid w:val="00305B01"/>
    <w:rsid w:val="00314CAB"/>
    <w:rsid w:val="003363A5"/>
    <w:rsid w:val="00350670"/>
    <w:rsid w:val="0035431C"/>
    <w:rsid w:val="003659F5"/>
    <w:rsid w:val="0038424B"/>
    <w:rsid w:val="003A6A0A"/>
    <w:rsid w:val="003C202F"/>
    <w:rsid w:val="004152B4"/>
    <w:rsid w:val="00417225"/>
    <w:rsid w:val="00436230"/>
    <w:rsid w:val="00440028"/>
    <w:rsid w:val="004426BB"/>
    <w:rsid w:val="00460B24"/>
    <w:rsid w:val="00497D0D"/>
    <w:rsid w:val="004C0763"/>
    <w:rsid w:val="004C3376"/>
    <w:rsid w:val="004C5D3A"/>
    <w:rsid w:val="004F5148"/>
    <w:rsid w:val="00502E50"/>
    <w:rsid w:val="005355AA"/>
    <w:rsid w:val="0054662D"/>
    <w:rsid w:val="00575937"/>
    <w:rsid w:val="005F2DD0"/>
    <w:rsid w:val="0061150D"/>
    <w:rsid w:val="00622D07"/>
    <w:rsid w:val="00625B6A"/>
    <w:rsid w:val="00655B6C"/>
    <w:rsid w:val="006666EE"/>
    <w:rsid w:val="00670E24"/>
    <w:rsid w:val="00680EE5"/>
    <w:rsid w:val="00682D36"/>
    <w:rsid w:val="006B62C7"/>
    <w:rsid w:val="006C6783"/>
    <w:rsid w:val="006D42B8"/>
    <w:rsid w:val="00706624"/>
    <w:rsid w:val="007140B9"/>
    <w:rsid w:val="0072101E"/>
    <w:rsid w:val="00734D18"/>
    <w:rsid w:val="007553CC"/>
    <w:rsid w:val="00761CA1"/>
    <w:rsid w:val="007F1C0C"/>
    <w:rsid w:val="00800114"/>
    <w:rsid w:val="00813B4D"/>
    <w:rsid w:val="008767BF"/>
    <w:rsid w:val="008C4BA4"/>
    <w:rsid w:val="008D0778"/>
    <w:rsid w:val="008D1A31"/>
    <w:rsid w:val="008D5848"/>
    <w:rsid w:val="008E6647"/>
    <w:rsid w:val="00905491"/>
    <w:rsid w:val="00917AE0"/>
    <w:rsid w:val="009C59B1"/>
    <w:rsid w:val="009F14F1"/>
    <w:rsid w:val="00A14A0C"/>
    <w:rsid w:val="00A356A7"/>
    <w:rsid w:val="00A5003E"/>
    <w:rsid w:val="00A504F2"/>
    <w:rsid w:val="00A6694E"/>
    <w:rsid w:val="00A9685C"/>
    <w:rsid w:val="00AA6CC7"/>
    <w:rsid w:val="00AD0578"/>
    <w:rsid w:val="00AD2258"/>
    <w:rsid w:val="00AD3E54"/>
    <w:rsid w:val="00AD4C6A"/>
    <w:rsid w:val="00AF4EC0"/>
    <w:rsid w:val="00B1220C"/>
    <w:rsid w:val="00B22FD6"/>
    <w:rsid w:val="00B31D58"/>
    <w:rsid w:val="00B37C88"/>
    <w:rsid w:val="00B50963"/>
    <w:rsid w:val="00B771D2"/>
    <w:rsid w:val="00B777A6"/>
    <w:rsid w:val="00BD5B64"/>
    <w:rsid w:val="00BF0205"/>
    <w:rsid w:val="00BF1F7F"/>
    <w:rsid w:val="00BF2103"/>
    <w:rsid w:val="00BF2427"/>
    <w:rsid w:val="00BF78DA"/>
    <w:rsid w:val="00C047FB"/>
    <w:rsid w:val="00C134A1"/>
    <w:rsid w:val="00C456C6"/>
    <w:rsid w:val="00C64F4A"/>
    <w:rsid w:val="00C92427"/>
    <w:rsid w:val="00C95DFC"/>
    <w:rsid w:val="00CE6E7F"/>
    <w:rsid w:val="00D1142B"/>
    <w:rsid w:val="00D41ED7"/>
    <w:rsid w:val="00D610FE"/>
    <w:rsid w:val="00D9553C"/>
    <w:rsid w:val="00DB0DF4"/>
    <w:rsid w:val="00DB5BA8"/>
    <w:rsid w:val="00DC24F4"/>
    <w:rsid w:val="00DC382E"/>
    <w:rsid w:val="00DF6E3B"/>
    <w:rsid w:val="00E012DC"/>
    <w:rsid w:val="00E247F0"/>
    <w:rsid w:val="00E75F8F"/>
    <w:rsid w:val="00E92CD0"/>
    <w:rsid w:val="00EA2FDE"/>
    <w:rsid w:val="00EB17AB"/>
    <w:rsid w:val="00EC4233"/>
    <w:rsid w:val="00EE3C7F"/>
    <w:rsid w:val="00F0787A"/>
    <w:rsid w:val="00F22F9A"/>
    <w:rsid w:val="00F5123A"/>
    <w:rsid w:val="00F67218"/>
    <w:rsid w:val="00F71E9A"/>
    <w:rsid w:val="00F80B6B"/>
    <w:rsid w:val="00F81E21"/>
    <w:rsid w:val="00F833B8"/>
    <w:rsid w:val="00F96658"/>
    <w:rsid w:val="00FA0CC3"/>
    <w:rsid w:val="00FA6596"/>
    <w:rsid w:val="00FA6C42"/>
    <w:rsid w:val="00FB51E9"/>
    <w:rsid w:val="00FC2FC7"/>
    <w:rsid w:val="00FD2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2DC0-70EE-4F86-9047-EB46E99B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2</Pages>
  <Words>331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3</cp:revision>
  <cp:lastPrinted>2010-10-13T13:52:00Z</cp:lastPrinted>
  <dcterms:created xsi:type="dcterms:W3CDTF">2010-10-14T07:46:00Z</dcterms:created>
  <dcterms:modified xsi:type="dcterms:W3CDTF">2010-10-14T07:47:00Z</dcterms:modified>
</cp:coreProperties>
</file>