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B56" w:rsidRDefault="00034B56" w:rsidP="00A75EA2">
      <w:pPr>
        <w:jc w:val="right"/>
        <w:rPr>
          <w:rFonts w:ascii="Tahoma" w:hAnsi="Tahoma" w:cs="Tahoma"/>
          <w:sz w:val="20"/>
        </w:rPr>
      </w:pPr>
    </w:p>
    <w:p w:rsidR="00034B56" w:rsidRDefault="00034B56" w:rsidP="00A75EA2">
      <w:pPr>
        <w:jc w:val="right"/>
        <w:rPr>
          <w:rFonts w:ascii="Tahoma" w:hAnsi="Tahoma" w:cs="Tahoma"/>
          <w:sz w:val="20"/>
        </w:rPr>
      </w:pPr>
    </w:p>
    <w:p w:rsidR="00034B56" w:rsidRPr="00565E17" w:rsidRDefault="00034B56" w:rsidP="00394E2C">
      <w:pPr>
        <w:jc w:val="right"/>
        <w:rPr>
          <w:rFonts w:ascii="Tahoma" w:hAnsi="Tahoma"/>
          <w:sz w:val="22"/>
          <w:szCs w:val="22"/>
        </w:rPr>
      </w:pPr>
      <w:r w:rsidRPr="00565E17">
        <w:rPr>
          <w:rFonts w:ascii="Tahoma" w:hAnsi="Tahoma"/>
          <w:sz w:val="22"/>
          <w:szCs w:val="22"/>
        </w:rPr>
        <w:t xml:space="preserve">Poznań,  </w:t>
      </w:r>
      <w:r w:rsidR="00097C33" w:rsidRPr="00565E17">
        <w:rPr>
          <w:rFonts w:ascii="Tahoma" w:hAnsi="Tahoma"/>
          <w:sz w:val="22"/>
          <w:szCs w:val="22"/>
        </w:rPr>
        <w:t xml:space="preserve">dnia </w:t>
      </w:r>
      <w:r w:rsidR="008361F7">
        <w:rPr>
          <w:rFonts w:ascii="Tahoma" w:hAnsi="Tahoma"/>
          <w:sz w:val="22"/>
          <w:szCs w:val="22"/>
        </w:rPr>
        <w:t>19.08</w:t>
      </w:r>
      <w:r w:rsidR="00054930" w:rsidRPr="00565E17">
        <w:rPr>
          <w:rFonts w:ascii="Tahoma" w:hAnsi="Tahoma"/>
          <w:sz w:val="22"/>
          <w:szCs w:val="22"/>
        </w:rPr>
        <w:t>.2013</w:t>
      </w:r>
      <w:r w:rsidRPr="00565E17">
        <w:rPr>
          <w:rFonts w:ascii="Tahoma" w:hAnsi="Tahoma"/>
          <w:sz w:val="22"/>
          <w:szCs w:val="22"/>
        </w:rPr>
        <w:t xml:space="preserve"> r.</w:t>
      </w:r>
    </w:p>
    <w:p w:rsidR="00034B56" w:rsidRPr="00565E17" w:rsidRDefault="00034B56" w:rsidP="00394E2C">
      <w:pPr>
        <w:jc w:val="right"/>
        <w:rPr>
          <w:rFonts w:ascii="Tahoma" w:hAnsi="Tahoma"/>
          <w:sz w:val="22"/>
          <w:szCs w:val="22"/>
        </w:rPr>
      </w:pPr>
    </w:p>
    <w:p w:rsidR="00034B56" w:rsidRPr="00565E17" w:rsidRDefault="00034B56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034B56" w:rsidRPr="00565E17" w:rsidTr="00BA3E63">
        <w:trPr>
          <w:trHeight w:val="851"/>
        </w:trPr>
        <w:tc>
          <w:tcPr>
            <w:tcW w:w="1108" w:type="dxa"/>
          </w:tcPr>
          <w:p w:rsidR="00034B56" w:rsidRPr="00565E17" w:rsidRDefault="00034B56" w:rsidP="00BA3E63">
            <w:pPr>
              <w:rPr>
                <w:rFonts w:ascii="Tahoma" w:hAnsi="Tahoma" w:cs="Tahoma"/>
                <w:sz w:val="20"/>
              </w:rPr>
            </w:pPr>
            <w:r w:rsidRPr="00565E17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034B56" w:rsidRPr="00565E17" w:rsidRDefault="00034B56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565E17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034B56" w:rsidRPr="00565E17" w:rsidRDefault="00034B56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565E17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034B56" w:rsidRPr="00565E17" w:rsidRDefault="00034B56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565E17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034B56" w:rsidRPr="00565E17" w:rsidRDefault="00034B56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034B56" w:rsidRPr="00565E17" w:rsidTr="00BA3E63">
        <w:trPr>
          <w:trHeight w:val="592"/>
        </w:trPr>
        <w:tc>
          <w:tcPr>
            <w:tcW w:w="1108" w:type="dxa"/>
            <w:vAlign w:val="center"/>
          </w:tcPr>
          <w:p w:rsidR="00034B56" w:rsidRPr="00565E17" w:rsidRDefault="00034B56" w:rsidP="00BA3E63">
            <w:pPr>
              <w:rPr>
                <w:rFonts w:ascii="Tahoma" w:hAnsi="Tahoma" w:cs="Tahoma"/>
                <w:sz w:val="20"/>
              </w:rPr>
            </w:pPr>
            <w:r w:rsidRPr="00565E17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vAlign w:val="center"/>
          </w:tcPr>
          <w:p w:rsidR="00034B56" w:rsidRPr="00565E17" w:rsidRDefault="00875DC9" w:rsidP="00D10C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Umowy znaczące</w:t>
            </w:r>
          </w:p>
        </w:tc>
      </w:tr>
      <w:tr w:rsidR="00034B56" w:rsidRPr="00565E17" w:rsidTr="00BA3E63">
        <w:trPr>
          <w:trHeight w:val="424"/>
        </w:trPr>
        <w:tc>
          <w:tcPr>
            <w:tcW w:w="9648" w:type="dxa"/>
            <w:gridSpan w:val="2"/>
            <w:vAlign w:val="center"/>
          </w:tcPr>
          <w:p w:rsidR="00034B56" w:rsidRPr="00565E17" w:rsidRDefault="00034B56" w:rsidP="00A7608C">
            <w:pPr>
              <w:rPr>
                <w:rFonts w:ascii="Tahoma" w:hAnsi="Tahoma" w:cs="Tahoma"/>
                <w:b/>
                <w:sz w:val="20"/>
              </w:rPr>
            </w:pPr>
            <w:r w:rsidRPr="00565E17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8361F7">
              <w:rPr>
                <w:rFonts w:ascii="Tahoma" w:hAnsi="Tahoma" w:cs="Tahoma"/>
                <w:b/>
                <w:sz w:val="20"/>
              </w:rPr>
              <w:t>21</w:t>
            </w:r>
            <w:r w:rsidR="00A7608C" w:rsidRPr="00565E17">
              <w:rPr>
                <w:rFonts w:ascii="Tahoma" w:hAnsi="Tahoma" w:cs="Tahoma"/>
                <w:b/>
                <w:sz w:val="20"/>
              </w:rPr>
              <w:t>/</w:t>
            </w:r>
            <w:r w:rsidRPr="00565E17">
              <w:rPr>
                <w:rFonts w:ascii="Tahoma" w:hAnsi="Tahoma" w:cs="Tahoma"/>
                <w:b/>
                <w:sz w:val="20"/>
              </w:rPr>
              <w:t>201</w:t>
            </w:r>
            <w:r w:rsidR="000704A9" w:rsidRPr="00565E17">
              <w:rPr>
                <w:rFonts w:ascii="Tahoma" w:hAnsi="Tahoma" w:cs="Tahoma"/>
                <w:b/>
                <w:sz w:val="20"/>
              </w:rPr>
              <w:t>3</w:t>
            </w:r>
          </w:p>
        </w:tc>
      </w:tr>
      <w:tr w:rsidR="00034B56" w:rsidRPr="0053552F" w:rsidTr="00BA3E63">
        <w:trPr>
          <w:trHeight w:val="524"/>
        </w:trPr>
        <w:tc>
          <w:tcPr>
            <w:tcW w:w="9648" w:type="dxa"/>
            <w:gridSpan w:val="2"/>
          </w:tcPr>
          <w:p w:rsidR="00034B56" w:rsidRPr="00565E17" w:rsidRDefault="00034B56" w:rsidP="00B22A88">
            <w:pPr>
              <w:jc w:val="both"/>
              <w:rPr>
                <w:rFonts w:ascii="Tahoma" w:hAnsi="Tahoma" w:cs="Tahoma"/>
                <w:sz w:val="20"/>
              </w:rPr>
            </w:pPr>
          </w:p>
          <w:p w:rsidR="00953219" w:rsidRDefault="008361F7" w:rsidP="00B22A88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informuje, że w dniu dzisiejszym </w:t>
            </w:r>
            <w:r w:rsidR="00BB7270">
              <w:rPr>
                <w:rFonts w:ascii="Tahoma" w:hAnsi="Tahoma" w:cs="Tahoma"/>
                <w:sz w:val="20"/>
              </w:rPr>
              <w:t xml:space="preserve">otrzymał dwie podpisane umowy </w:t>
            </w:r>
            <w:r w:rsidR="006964CC">
              <w:rPr>
                <w:rFonts w:ascii="Tahoma" w:hAnsi="Tahoma" w:cs="Tahoma"/>
                <w:sz w:val="20"/>
              </w:rPr>
              <w:t>z</w:t>
            </w:r>
            <w:r w:rsidR="00BB7270">
              <w:rPr>
                <w:rFonts w:ascii="Tahoma" w:hAnsi="Tahoma" w:cs="Tahoma"/>
                <w:sz w:val="20"/>
              </w:rPr>
              <w:t xml:space="preserve"> Samorządu Województwa Wielkopolskiego reprezentowanego przez Wojewódzki Urząd Pracy w Poznaniu, których łączna wartość wynosi 3.101.647,60 zł, </w:t>
            </w:r>
            <w:r w:rsidR="00953219">
              <w:rPr>
                <w:rFonts w:ascii="Tahoma" w:hAnsi="Tahoma" w:cs="Tahoma"/>
                <w:sz w:val="20"/>
              </w:rPr>
              <w:t>z tego:</w:t>
            </w:r>
          </w:p>
          <w:p w:rsidR="00835B5E" w:rsidRDefault="00953219" w:rsidP="00B22A88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- 1.631.206,- zł dotyczy umowy </w:t>
            </w:r>
            <w:r w:rsidR="00292BBC">
              <w:rPr>
                <w:rFonts w:ascii="Tahoma" w:hAnsi="Tahoma" w:cs="Tahoma"/>
                <w:sz w:val="20"/>
              </w:rPr>
              <w:t xml:space="preserve">o dofinansowanie </w:t>
            </w:r>
            <w:r w:rsidR="00835B5E">
              <w:rPr>
                <w:rFonts w:ascii="Tahoma" w:hAnsi="Tahoma" w:cs="Tahoma"/>
                <w:sz w:val="20"/>
              </w:rPr>
              <w:t xml:space="preserve">datowanej na 13.08.2013 r. </w:t>
            </w:r>
            <w:r>
              <w:rPr>
                <w:rFonts w:ascii="Tahoma" w:hAnsi="Tahoma" w:cs="Tahoma"/>
                <w:sz w:val="20"/>
              </w:rPr>
              <w:t xml:space="preserve">na realizację projektu „Wybierz drogę dla swojej firmy! Kursy na kierowców zawodowych dla sektora </w:t>
            </w:r>
            <w:r w:rsidR="00835B5E">
              <w:rPr>
                <w:rFonts w:ascii="Tahoma" w:hAnsi="Tahoma" w:cs="Tahoma"/>
                <w:sz w:val="20"/>
              </w:rPr>
              <w:t>MMSP”,</w:t>
            </w:r>
          </w:p>
          <w:p w:rsidR="00835B5E" w:rsidRDefault="00835B5E" w:rsidP="00B22A88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- 1.470.441,60 zł dotyczy umowy </w:t>
            </w:r>
            <w:r w:rsidR="00292BBC">
              <w:rPr>
                <w:rFonts w:ascii="Tahoma" w:hAnsi="Tahoma" w:cs="Tahoma"/>
                <w:sz w:val="20"/>
              </w:rPr>
              <w:t xml:space="preserve">o dofinansowanie </w:t>
            </w:r>
            <w:r>
              <w:rPr>
                <w:rFonts w:ascii="Tahoma" w:hAnsi="Tahoma" w:cs="Tahoma"/>
                <w:sz w:val="20"/>
              </w:rPr>
              <w:t>datowanej na 16.08.2013 r. na realizację projektu „Budujemy kwalifikacje w Wielkopolsce. Kursy dla pracowników sektora MSP z branży budowlanej</w:t>
            </w:r>
            <w:r w:rsidR="00163917">
              <w:rPr>
                <w:rFonts w:ascii="Tahoma" w:hAnsi="Tahoma" w:cs="Tahoma"/>
                <w:sz w:val="20"/>
              </w:rPr>
              <w:t>”</w:t>
            </w:r>
            <w:r>
              <w:rPr>
                <w:rFonts w:ascii="Tahoma" w:hAnsi="Tahoma" w:cs="Tahoma"/>
                <w:sz w:val="20"/>
              </w:rPr>
              <w:t>.</w:t>
            </w:r>
          </w:p>
          <w:p w:rsidR="00835B5E" w:rsidRDefault="00835B5E" w:rsidP="00B22A88">
            <w:pPr>
              <w:jc w:val="both"/>
              <w:rPr>
                <w:rFonts w:ascii="Tahoma" w:hAnsi="Tahoma" w:cs="Tahoma"/>
                <w:sz w:val="20"/>
              </w:rPr>
            </w:pPr>
          </w:p>
          <w:p w:rsidR="008361F7" w:rsidRDefault="00835B5E" w:rsidP="00B22A88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Każda z umów z osobna nie stanowi </w:t>
            </w:r>
            <w:r w:rsidR="0025422C">
              <w:rPr>
                <w:rFonts w:ascii="Tahoma" w:hAnsi="Tahoma" w:cs="Tahoma"/>
                <w:sz w:val="20"/>
              </w:rPr>
              <w:t>umowy znaczącej, jednak łączna wartość umów z tym samym podmiotem wypełnia kryteria uznania umó</w:t>
            </w:r>
            <w:bookmarkStart w:id="0" w:name="_GoBack"/>
            <w:bookmarkEnd w:id="0"/>
            <w:r w:rsidR="0025422C">
              <w:rPr>
                <w:rFonts w:ascii="Tahoma" w:hAnsi="Tahoma" w:cs="Tahoma"/>
                <w:sz w:val="20"/>
              </w:rPr>
              <w:t xml:space="preserve">w za znaczące i tym samym </w:t>
            </w:r>
            <w:r w:rsidR="00292BBC">
              <w:rPr>
                <w:rFonts w:ascii="Tahoma" w:hAnsi="Tahoma" w:cs="Tahoma"/>
                <w:sz w:val="20"/>
              </w:rPr>
              <w:t xml:space="preserve">powoduje </w:t>
            </w:r>
            <w:r w:rsidR="0025422C">
              <w:rPr>
                <w:rFonts w:ascii="Tahoma" w:hAnsi="Tahoma" w:cs="Tahoma"/>
                <w:sz w:val="20"/>
              </w:rPr>
              <w:t xml:space="preserve">obowiązek raportowania. </w:t>
            </w:r>
          </w:p>
          <w:p w:rsidR="0025422C" w:rsidRDefault="0025422C" w:rsidP="00B22A88">
            <w:pPr>
              <w:jc w:val="both"/>
              <w:rPr>
                <w:rFonts w:ascii="Tahoma" w:hAnsi="Tahoma" w:cs="Tahoma"/>
                <w:sz w:val="20"/>
              </w:rPr>
            </w:pPr>
          </w:p>
          <w:p w:rsidR="0025422C" w:rsidRDefault="0025422C" w:rsidP="0025422C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Zgodnie §9 pkt. 8 Rozporządzeniem Ministra Finansów z dnia 19 lutego 2009 r. w sprawie informacji bieżących i okresowych przekazywanych przez emitentów papierów wartościowych oraz warunków uznawania za równoważne informacji wymaganych przepisami prawa państwa niebędącego państwem członkowskim poniżej zaprezentowano informacje w odniesieniu do umowy o największej wartości.</w:t>
            </w:r>
          </w:p>
          <w:p w:rsidR="0025422C" w:rsidRDefault="0025422C" w:rsidP="00B22A88">
            <w:pPr>
              <w:jc w:val="both"/>
              <w:rPr>
                <w:rFonts w:ascii="Tahoma" w:hAnsi="Tahoma" w:cs="Tahoma"/>
                <w:sz w:val="20"/>
              </w:rPr>
            </w:pPr>
          </w:p>
          <w:p w:rsidR="0025422C" w:rsidRDefault="0025422C" w:rsidP="00292BBC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dniu 19 sierpnia 2013 r. Zarząd DGA S.A. otrzymał umowę </w:t>
            </w:r>
            <w:r w:rsidR="00292BBC">
              <w:rPr>
                <w:rFonts w:ascii="Tahoma" w:hAnsi="Tahoma" w:cs="Tahoma"/>
                <w:sz w:val="20"/>
              </w:rPr>
              <w:t xml:space="preserve">o dofinansowanie </w:t>
            </w:r>
            <w:r>
              <w:rPr>
                <w:rFonts w:ascii="Tahoma" w:hAnsi="Tahoma" w:cs="Tahoma"/>
                <w:sz w:val="20"/>
              </w:rPr>
              <w:t>datowaną na 13.08.2013 r. od Samorządu Województwa Wielkopolskiego reprezentowanego przez Wojewódzki Urząd Pracy w Poznaniu na realizację projektu „Wybierz drogę dla swojej firmy! Kursy na kierowc</w:t>
            </w:r>
            <w:r w:rsidR="00292BBC">
              <w:rPr>
                <w:rFonts w:ascii="Tahoma" w:hAnsi="Tahoma" w:cs="Tahoma"/>
                <w:sz w:val="20"/>
              </w:rPr>
              <w:t>ów zawodowych dla sektora MMSP”. Projekt realizowany jest w ramach Programu Operacyjnego Kapitał Ludzki współfinansowanego ze środków Europejskiego Funduszu Społecznego.</w:t>
            </w:r>
          </w:p>
          <w:p w:rsidR="00292BBC" w:rsidRDefault="00292BBC" w:rsidP="00292BBC">
            <w:pPr>
              <w:jc w:val="both"/>
              <w:rPr>
                <w:rFonts w:ascii="Tahoma" w:hAnsi="Tahoma" w:cs="Tahoma"/>
                <w:sz w:val="20"/>
              </w:rPr>
            </w:pPr>
          </w:p>
          <w:p w:rsidR="00034B56" w:rsidRPr="00565E17" w:rsidRDefault="00034B56" w:rsidP="00097C33">
            <w:pPr>
              <w:jc w:val="both"/>
              <w:rPr>
                <w:rFonts w:ascii="Tahoma" w:hAnsi="Tahoma" w:cs="Tahoma"/>
                <w:sz w:val="20"/>
              </w:rPr>
            </w:pPr>
            <w:r w:rsidRPr="00565E17">
              <w:rPr>
                <w:rFonts w:ascii="Tahoma" w:hAnsi="Tahoma" w:cs="Tahoma"/>
                <w:sz w:val="20"/>
              </w:rPr>
              <w:t xml:space="preserve">Całkowita wartość umowy wynosi </w:t>
            </w:r>
            <w:r w:rsidR="00292BBC">
              <w:rPr>
                <w:rFonts w:ascii="Tahoma" w:hAnsi="Tahoma" w:cs="Tahoma"/>
                <w:sz w:val="20"/>
              </w:rPr>
              <w:t>1.631.206,-</w:t>
            </w:r>
            <w:r w:rsidR="004F29C6" w:rsidRPr="00565E17">
              <w:rPr>
                <w:rFonts w:ascii="Tahoma" w:hAnsi="Tahoma" w:cs="Tahoma"/>
                <w:sz w:val="20"/>
              </w:rPr>
              <w:t xml:space="preserve"> </w:t>
            </w:r>
            <w:r w:rsidR="00097C33" w:rsidRPr="00565E17">
              <w:rPr>
                <w:rFonts w:ascii="Tahoma" w:hAnsi="Tahoma" w:cs="Tahoma"/>
                <w:sz w:val="20"/>
              </w:rPr>
              <w:t>zł, w tym :</w:t>
            </w:r>
          </w:p>
          <w:p w:rsidR="00097C33" w:rsidRPr="00565E17" w:rsidRDefault="00097C33" w:rsidP="00097C33">
            <w:pPr>
              <w:jc w:val="both"/>
              <w:rPr>
                <w:rFonts w:ascii="Tahoma" w:hAnsi="Tahoma" w:cs="Tahoma"/>
                <w:sz w:val="20"/>
              </w:rPr>
            </w:pPr>
            <w:r w:rsidRPr="00565E17">
              <w:rPr>
                <w:rFonts w:ascii="Tahoma" w:hAnsi="Tahoma" w:cs="Tahoma"/>
                <w:sz w:val="20"/>
              </w:rPr>
              <w:t xml:space="preserve">- płatność ze środków europejskich wynosi </w:t>
            </w:r>
            <w:r w:rsidR="00292BBC">
              <w:rPr>
                <w:rFonts w:ascii="Tahoma" w:hAnsi="Tahoma" w:cs="Tahoma"/>
                <w:sz w:val="20"/>
              </w:rPr>
              <w:t>1.386.525,10</w:t>
            </w:r>
            <w:r w:rsidRPr="00565E17">
              <w:rPr>
                <w:rFonts w:ascii="Tahoma" w:hAnsi="Tahoma" w:cs="Tahoma"/>
                <w:sz w:val="20"/>
              </w:rPr>
              <w:t xml:space="preserve"> zł,</w:t>
            </w:r>
          </w:p>
          <w:p w:rsidR="00097C33" w:rsidRPr="00565E17" w:rsidRDefault="00097C33" w:rsidP="00097C33">
            <w:pPr>
              <w:jc w:val="both"/>
              <w:rPr>
                <w:rFonts w:ascii="Tahoma" w:hAnsi="Tahoma" w:cs="Tahoma"/>
                <w:sz w:val="20"/>
              </w:rPr>
            </w:pPr>
            <w:r w:rsidRPr="00565E17">
              <w:rPr>
                <w:rFonts w:ascii="Tahoma" w:hAnsi="Tahoma" w:cs="Tahoma"/>
                <w:sz w:val="20"/>
              </w:rPr>
              <w:t xml:space="preserve">- dotacja celowa z budżetu krajowego wynosi </w:t>
            </w:r>
            <w:r w:rsidR="00292BBC">
              <w:rPr>
                <w:rFonts w:ascii="Tahoma" w:hAnsi="Tahoma" w:cs="Tahoma"/>
                <w:sz w:val="20"/>
              </w:rPr>
              <w:t>244.680,90</w:t>
            </w:r>
            <w:r w:rsidRPr="00565E17">
              <w:rPr>
                <w:rFonts w:ascii="Tahoma" w:hAnsi="Tahoma" w:cs="Tahoma"/>
                <w:sz w:val="20"/>
              </w:rPr>
              <w:t xml:space="preserve"> zł.</w:t>
            </w:r>
          </w:p>
          <w:p w:rsidR="00034B56" w:rsidRPr="00565E17" w:rsidRDefault="00034B56" w:rsidP="00A20A13">
            <w:pPr>
              <w:jc w:val="both"/>
              <w:rPr>
                <w:rFonts w:ascii="Tahoma" w:hAnsi="Tahoma" w:cs="Tahoma"/>
                <w:sz w:val="20"/>
              </w:rPr>
            </w:pPr>
          </w:p>
          <w:p w:rsidR="00292BBC" w:rsidRPr="00292BBC" w:rsidRDefault="00292BBC" w:rsidP="00292BBC">
            <w:pPr>
              <w:jc w:val="both"/>
              <w:rPr>
                <w:rFonts w:ascii="Tahoma" w:hAnsi="Tahoma" w:cs="Tahoma"/>
                <w:sz w:val="20"/>
              </w:rPr>
            </w:pPr>
            <w:r w:rsidRPr="00292BBC">
              <w:rPr>
                <w:rFonts w:ascii="Tahoma" w:hAnsi="Tahoma" w:cs="Tahoma"/>
                <w:sz w:val="20"/>
              </w:rPr>
              <w:t>W ramach projektu założono realizację szkoleń zawodowych umożliwiających zdobycie uprawnień Kierowcy zawodowego:</w:t>
            </w:r>
          </w:p>
          <w:p w:rsidR="00292BBC" w:rsidRPr="00292BBC" w:rsidRDefault="00292BBC" w:rsidP="00292BBC">
            <w:pPr>
              <w:jc w:val="both"/>
              <w:rPr>
                <w:rFonts w:ascii="Tahoma" w:hAnsi="Tahoma" w:cs="Tahoma"/>
                <w:sz w:val="20"/>
              </w:rPr>
            </w:pPr>
            <w:r w:rsidRPr="00292BBC">
              <w:rPr>
                <w:rFonts w:ascii="Tahoma" w:hAnsi="Tahoma" w:cs="Tahoma"/>
                <w:sz w:val="20"/>
              </w:rPr>
              <w:t xml:space="preserve">a)   samochodu ciężarowego: </w:t>
            </w:r>
          </w:p>
          <w:p w:rsidR="00292BBC" w:rsidRPr="00292BBC" w:rsidRDefault="00292BBC" w:rsidP="00292BBC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Pr="00292BBC">
              <w:rPr>
                <w:rFonts w:ascii="Tahoma" w:hAnsi="Tahoma" w:cs="Tahoma"/>
                <w:sz w:val="20"/>
              </w:rPr>
              <w:t>kategoria C,</w:t>
            </w:r>
          </w:p>
          <w:p w:rsidR="00292BBC" w:rsidRPr="00292BBC" w:rsidRDefault="00292BBC" w:rsidP="00292BBC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Pr="00292BBC">
              <w:rPr>
                <w:rFonts w:ascii="Tahoma" w:hAnsi="Tahoma" w:cs="Tahoma"/>
                <w:sz w:val="20"/>
              </w:rPr>
              <w:t>kategoria C+E,</w:t>
            </w:r>
          </w:p>
          <w:p w:rsidR="00292BBC" w:rsidRPr="00292BBC" w:rsidRDefault="00292BBC" w:rsidP="00292BBC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</w:t>
            </w:r>
            <w:r w:rsidRPr="00292BBC">
              <w:rPr>
                <w:rFonts w:ascii="Tahoma" w:hAnsi="Tahoma" w:cs="Tahoma"/>
                <w:sz w:val="20"/>
              </w:rPr>
              <w:t xml:space="preserve"> kwalifikacja wstępna przyspieszona,</w:t>
            </w:r>
          </w:p>
          <w:p w:rsidR="00292BBC" w:rsidRPr="00292BBC" w:rsidRDefault="00292BBC" w:rsidP="00292BBC">
            <w:pPr>
              <w:jc w:val="both"/>
              <w:rPr>
                <w:rFonts w:ascii="Tahoma" w:hAnsi="Tahoma" w:cs="Tahoma"/>
                <w:sz w:val="20"/>
              </w:rPr>
            </w:pPr>
            <w:r w:rsidRPr="00292BBC">
              <w:rPr>
                <w:rFonts w:ascii="Tahoma" w:hAnsi="Tahoma" w:cs="Tahoma"/>
                <w:sz w:val="20"/>
              </w:rPr>
              <w:t xml:space="preserve"> </w:t>
            </w:r>
          </w:p>
          <w:p w:rsidR="00292BBC" w:rsidRPr="00292BBC" w:rsidRDefault="00292BBC" w:rsidP="00292BBC">
            <w:pPr>
              <w:jc w:val="both"/>
              <w:rPr>
                <w:rFonts w:ascii="Tahoma" w:hAnsi="Tahoma" w:cs="Tahoma"/>
                <w:sz w:val="20"/>
              </w:rPr>
            </w:pPr>
            <w:r w:rsidRPr="00292BBC">
              <w:rPr>
                <w:rFonts w:ascii="Tahoma" w:hAnsi="Tahoma" w:cs="Tahoma"/>
                <w:sz w:val="20"/>
              </w:rPr>
              <w:t xml:space="preserve">b)   autobusu: </w:t>
            </w:r>
          </w:p>
          <w:p w:rsidR="00292BBC" w:rsidRPr="00292BBC" w:rsidRDefault="00292BBC" w:rsidP="00292BBC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</w:t>
            </w:r>
            <w:r w:rsidRPr="00292BBC">
              <w:rPr>
                <w:rFonts w:ascii="Tahoma" w:hAnsi="Tahoma" w:cs="Tahoma"/>
                <w:sz w:val="20"/>
              </w:rPr>
              <w:t xml:space="preserve"> kategoria D,</w:t>
            </w:r>
          </w:p>
          <w:p w:rsidR="00292BBC" w:rsidRPr="00292BBC" w:rsidRDefault="00292BBC" w:rsidP="00292BBC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Pr="00292BBC">
              <w:rPr>
                <w:rFonts w:ascii="Tahoma" w:hAnsi="Tahoma" w:cs="Tahoma"/>
                <w:sz w:val="20"/>
              </w:rPr>
              <w:t>kwalifikacja wstępna,</w:t>
            </w:r>
          </w:p>
          <w:p w:rsidR="00292BBC" w:rsidRPr="00292BBC" w:rsidRDefault="00292BBC" w:rsidP="00292BBC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Pr="00292BBC">
              <w:rPr>
                <w:rFonts w:ascii="Tahoma" w:hAnsi="Tahoma" w:cs="Tahoma"/>
                <w:sz w:val="20"/>
              </w:rPr>
              <w:t>kwalifikacja wstępna przyspieszona.</w:t>
            </w:r>
          </w:p>
          <w:p w:rsidR="00292BBC" w:rsidRPr="00292BBC" w:rsidRDefault="00292BBC" w:rsidP="00292BBC">
            <w:pPr>
              <w:jc w:val="both"/>
              <w:rPr>
                <w:rFonts w:ascii="Tahoma" w:hAnsi="Tahoma" w:cs="Tahoma"/>
                <w:sz w:val="20"/>
              </w:rPr>
            </w:pPr>
            <w:r w:rsidRPr="00292BBC">
              <w:rPr>
                <w:rFonts w:ascii="Tahoma" w:hAnsi="Tahoma" w:cs="Tahoma"/>
                <w:sz w:val="20"/>
              </w:rPr>
              <w:t xml:space="preserve"> </w:t>
            </w:r>
          </w:p>
          <w:p w:rsidR="00292BBC" w:rsidRDefault="00292BBC" w:rsidP="00292BBC">
            <w:pPr>
              <w:jc w:val="both"/>
              <w:rPr>
                <w:rFonts w:ascii="Tahoma" w:hAnsi="Tahoma" w:cs="Tahoma"/>
                <w:sz w:val="20"/>
              </w:rPr>
            </w:pPr>
            <w:r w:rsidRPr="00292BBC">
              <w:rPr>
                <w:rFonts w:ascii="Tahoma" w:hAnsi="Tahoma" w:cs="Tahoma"/>
                <w:sz w:val="20"/>
              </w:rPr>
              <w:lastRenderedPageBreak/>
              <w:t>Udział w szkoleniach zawodowych kończy się egzaminem państwowym.</w:t>
            </w:r>
          </w:p>
          <w:p w:rsidR="00292BBC" w:rsidRPr="00292BBC" w:rsidRDefault="00292BBC" w:rsidP="00292BBC">
            <w:pPr>
              <w:jc w:val="both"/>
              <w:rPr>
                <w:rFonts w:ascii="Tahoma" w:hAnsi="Tahoma" w:cs="Tahoma"/>
                <w:sz w:val="20"/>
              </w:rPr>
            </w:pPr>
          </w:p>
          <w:p w:rsidR="00292BBC" w:rsidRPr="00292BBC" w:rsidRDefault="00292BBC" w:rsidP="00292BBC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Projekt skierowany</w:t>
            </w:r>
            <w:r w:rsidRPr="00292BBC">
              <w:rPr>
                <w:rFonts w:ascii="Tahoma" w:hAnsi="Tahoma" w:cs="Tahoma"/>
                <w:sz w:val="20"/>
              </w:rPr>
              <w:t xml:space="preserve"> jest do</w:t>
            </w:r>
            <w:r w:rsidR="009A278F">
              <w:rPr>
                <w:rFonts w:ascii="Tahoma" w:hAnsi="Tahoma" w:cs="Tahoma"/>
                <w:sz w:val="20"/>
              </w:rPr>
              <w:t xml:space="preserve"> 100</w:t>
            </w:r>
            <w:r w:rsidRPr="00292BB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p</w:t>
            </w:r>
            <w:r w:rsidRPr="00292BBC">
              <w:rPr>
                <w:rFonts w:ascii="Tahoma" w:hAnsi="Tahoma" w:cs="Tahoma"/>
                <w:sz w:val="20"/>
              </w:rPr>
              <w:t xml:space="preserve">racowników </w:t>
            </w:r>
            <w:r w:rsidR="009A278F">
              <w:rPr>
                <w:rFonts w:ascii="Tahoma" w:hAnsi="Tahoma" w:cs="Tahoma"/>
                <w:sz w:val="20"/>
              </w:rPr>
              <w:t xml:space="preserve">pochodzących z 40 wielkopolskich przedsiębiorstw (8 </w:t>
            </w:r>
            <w:r w:rsidRPr="00292BBC">
              <w:rPr>
                <w:rFonts w:ascii="Tahoma" w:hAnsi="Tahoma" w:cs="Tahoma"/>
                <w:sz w:val="20"/>
              </w:rPr>
              <w:t xml:space="preserve">mikro, </w:t>
            </w:r>
            <w:r w:rsidR="009A278F">
              <w:rPr>
                <w:rFonts w:ascii="Tahoma" w:hAnsi="Tahoma" w:cs="Tahoma"/>
                <w:sz w:val="20"/>
              </w:rPr>
              <w:t xml:space="preserve">16 </w:t>
            </w:r>
            <w:r w:rsidRPr="00292BBC">
              <w:rPr>
                <w:rFonts w:ascii="Tahoma" w:hAnsi="Tahoma" w:cs="Tahoma"/>
                <w:sz w:val="20"/>
              </w:rPr>
              <w:t xml:space="preserve">małych i </w:t>
            </w:r>
            <w:r w:rsidR="009A278F">
              <w:rPr>
                <w:rFonts w:ascii="Tahoma" w:hAnsi="Tahoma" w:cs="Tahoma"/>
                <w:sz w:val="20"/>
              </w:rPr>
              <w:t xml:space="preserve">16 </w:t>
            </w:r>
            <w:r w:rsidRPr="00292BBC">
              <w:rPr>
                <w:rFonts w:ascii="Tahoma" w:hAnsi="Tahoma" w:cs="Tahoma"/>
                <w:sz w:val="20"/>
              </w:rPr>
              <w:t>średnich przedsiębiorstw</w:t>
            </w:r>
            <w:r w:rsidR="009A278F">
              <w:rPr>
                <w:rFonts w:ascii="Tahoma" w:hAnsi="Tahoma" w:cs="Tahoma"/>
                <w:sz w:val="20"/>
              </w:rPr>
              <w:t>)</w:t>
            </w:r>
            <w:r w:rsidRPr="00292BBC">
              <w:rPr>
                <w:rFonts w:ascii="Tahoma" w:hAnsi="Tahoma" w:cs="Tahoma"/>
                <w:sz w:val="20"/>
              </w:rPr>
              <w:t xml:space="preserve"> z branż: budownictwo, naprawa poj</w:t>
            </w:r>
            <w:r>
              <w:rPr>
                <w:rFonts w:ascii="Tahoma" w:hAnsi="Tahoma" w:cs="Tahoma"/>
                <w:sz w:val="20"/>
              </w:rPr>
              <w:t>azdów samochodowych i motocykli</w:t>
            </w:r>
            <w:r w:rsidRPr="00292BBC">
              <w:rPr>
                <w:rFonts w:ascii="Tahoma" w:hAnsi="Tahoma" w:cs="Tahoma"/>
                <w:sz w:val="20"/>
              </w:rPr>
              <w:t>, transport i gospodarka magazynowa</w:t>
            </w:r>
            <w:r>
              <w:rPr>
                <w:rFonts w:ascii="Tahoma" w:hAnsi="Tahoma" w:cs="Tahoma"/>
                <w:sz w:val="20"/>
              </w:rPr>
              <w:t>).</w:t>
            </w:r>
          </w:p>
          <w:p w:rsidR="00292BBC" w:rsidRPr="00292BBC" w:rsidRDefault="00292BBC" w:rsidP="00292BBC">
            <w:pPr>
              <w:jc w:val="both"/>
              <w:rPr>
                <w:rFonts w:ascii="Tahoma" w:hAnsi="Tahoma" w:cs="Tahoma"/>
                <w:sz w:val="20"/>
              </w:rPr>
            </w:pPr>
          </w:p>
          <w:p w:rsidR="00034B56" w:rsidRPr="00565E17" w:rsidRDefault="00A7608C" w:rsidP="00FB5793">
            <w:pPr>
              <w:jc w:val="both"/>
              <w:rPr>
                <w:rFonts w:ascii="Tahoma" w:hAnsi="Tahoma" w:cs="Tahoma"/>
                <w:sz w:val="20"/>
              </w:rPr>
            </w:pPr>
            <w:r w:rsidRPr="00565E17">
              <w:rPr>
                <w:rFonts w:ascii="Tahoma" w:hAnsi="Tahoma" w:cs="Tahoma"/>
                <w:sz w:val="20"/>
              </w:rPr>
              <w:t xml:space="preserve">Projekt realizowany będzie </w:t>
            </w:r>
            <w:r w:rsidR="008C3AB3" w:rsidRPr="00565E17">
              <w:rPr>
                <w:rFonts w:ascii="Tahoma" w:hAnsi="Tahoma" w:cs="Tahoma"/>
                <w:sz w:val="20"/>
              </w:rPr>
              <w:t xml:space="preserve">do </w:t>
            </w:r>
            <w:r w:rsidR="00860FFB">
              <w:rPr>
                <w:rFonts w:ascii="Tahoma" w:hAnsi="Tahoma" w:cs="Tahoma"/>
                <w:sz w:val="20"/>
              </w:rPr>
              <w:t>30.06.2015</w:t>
            </w:r>
            <w:r w:rsidR="00034B56" w:rsidRPr="00565E17">
              <w:rPr>
                <w:rFonts w:ascii="Tahoma" w:hAnsi="Tahoma" w:cs="Tahoma"/>
                <w:sz w:val="20"/>
              </w:rPr>
              <w:t xml:space="preserve"> r.</w:t>
            </w:r>
          </w:p>
          <w:p w:rsidR="00903CE9" w:rsidRPr="00565E17" w:rsidRDefault="00903CE9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A7608C" w:rsidRPr="00565E17" w:rsidRDefault="00A7608C" w:rsidP="00FB5793">
            <w:pPr>
              <w:jc w:val="both"/>
              <w:rPr>
                <w:rFonts w:ascii="Tahoma" w:hAnsi="Tahoma" w:cs="Tahoma"/>
                <w:sz w:val="20"/>
              </w:rPr>
            </w:pPr>
            <w:r w:rsidRPr="00565E17">
              <w:rPr>
                <w:rFonts w:ascii="Tahoma" w:hAnsi="Tahoma" w:cs="Tahoma"/>
                <w:sz w:val="20"/>
              </w:rPr>
              <w:t xml:space="preserve">Zabezpieczeniem prawidłowej realizacji umowy jest weksel in blanco wraz z deklaracją wekslową. </w:t>
            </w:r>
          </w:p>
          <w:p w:rsidR="00034B56" w:rsidRPr="00565E17" w:rsidRDefault="00034B56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034B56" w:rsidRPr="008A51FB" w:rsidRDefault="00860FFB" w:rsidP="00163917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Umowa nie zawiera zapisów odnośnie kar umownych</w:t>
            </w:r>
            <w:r w:rsidR="004D6985">
              <w:rPr>
                <w:rFonts w:ascii="Tahoma" w:hAnsi="Tahoma" w:cs="Tahoma"/>
                <w:sz w:val="20"/>
              </w:rPr>
              <w:t xml:space="preserve">. </w:t>
            </w:r>
            <w:r w:rsidR="00163917">
              <w:rPr>
                <w:rFonts w:ascii="Tahoma" w:hAnsi="Tahoma" w:cs="Tahoma"/>
                <w:sz w:val="20"/>
              </w:rPr>
              <w:t xml:space="preserve">Zgodnie z zapisami umowy DGA S.A. zobowiązana będzie do zwrotu otrzymanego dofinansowania w części, która odpowiada niezrealizowanej części umowy </w:t>
            </w:r>
            <w:r w:rsidR="004D6985">
              <w:rPr>
                <w:rFonts w:ascii="Tahoma" w:hAnsi="Tahoma" w:cs="Tahoma"/>
                <w:sz w:val="20"/>
              </w:rPr>
              <w:t>powiększone</w:t>
            </w:r>
            <w:r w:rsidR="00163917">
              <w:rPr>
                <w:rFonts w:ascii="Tahoma" w:hAnsi="Tahoma" w:cs="Tahoma"/>
                <w:sz w:val="20"/>
              </w:rPr>
              <w:t>j</w:t>
            </w:r>
            <w:r w:rsidR="004D6985">
              <w:rPr>
                <w:rFonts w:ascii="Tahoma" w:hAnsi="Tahoma" w:cs="Tahoma"/>
                <w:sz w:val="20"/>
              </w:rPr>
              <w:t xml:space="preserve"> o odsetki jak dla zaległości podatkowych.</w:t>
            </w:r>
          </w:p>
        </w:tc>
      </w:tr>
      <w:tr w:rsidR="00034B56" w:rsidRPr="00AF2262" w:rsidTr="00BA3E63">
        <w:trPr>
          <w:trHeight w:val="421"/>
        </w:trPr>
        <w:tc>
          <w:tcPr>
            <w:tcW w:w="9648" w:type="dxa"/>
            <w:gridSpan w:val="2"/>
          </w:tcPr>
          <w:p w:rsidR="00034B56" w:rsidRPr="007F1C0C" w:rsidRDefault="00034B56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034B56" w:rsidRPr="00AF2262" w:rsidTr="00BA3E63">
        <w:trPr>
          <w:trHeight w:val="347"/>
        </w:trPr>
        <w:tc>
          <w:tcPr>
            <w:tcW w:w="9648" w:type="dxa"/>
            <w:gridSpan w:val="2"/>
          </w:tcPr>
          <w:p w:rsidR="00034B56" w:rsidRPr="00AF2262" w:rsidRDefault="00034B56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034B56" w:rsidRPr="00AF2262" w:rsidTr="00BA3E63">
        <w:trPr>
          <w:trHeight w:val="706"/>
        </w:trPr>
        <w:tc>
          <w:tcPr>
            <w:tcW w:w="9648" w:type="dxa"/>
            <w:gridSpan w:val="2"/>
          </w:tcPr>
          <w:p w:rsidR="004F29C6" w:rsidRDefault="00034B56" w:rsidP="004F29C6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4D6985">
              <w:rPr>
                <w:rFonts w:ascii="Tahoma" w:hAnsi="Tahoma" w:cs="Tahoma"/>
                <w:b/>
                <w:sz w:val="20"/>
              </w:rPr>
              <w:t>Anna Szymańska</w:t>
            </w:r>
            <w:r w:rsidR="004F29C6" w:rsidRPr="004F29C6"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4F29C6" w:rsidRDefault="004F29C6" w:rsidP="004F29C6">
            <w:pPr>
              <w:rPr>
                <w:rFonts w:ascii="Tahoma" w:hAnsi="Tahoma" w:cs="Tahoma"/>
                <w:b/>
                <w:sz w:val="20"/>
              </w:rPr>
            </w:pPr>
          </w:p>
          <w:p w:rsidR="00034B56" w:rsidRPr="00AF2262" w:rsidRDefault="00A7608C" w:rsidP="004D69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</w:t>
            </w:r>
            <w:r w:rsidR="004D6985">
              <w:rPr>
                <w:rFonts w:ascii="Tahoma" w:hAnsi="Tahoma" w:cs="Tahoma"/>
                <w:b/>
                <w:sz w:val="20"/>
              </w:rPr>
              <w:t>Wiceprezes Zarządu</w:t>
            </w:r>
          </w:p>
        </w:tc>
      </w:tr>
    </w:tbl>
    <w:p w:rsidR="00034B56" w:rsidRPr="004C5D3A" w:rsidRDefault="00034B56" w:rsidP="00FB2DC5"/>
    <w:sectPr w:rsidR="00034B56" w:rsidRPr="004C5D3A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4CC" w:rsidRDefault="006964CC">
      <w:r>
        <w:separator/>
      </w:r>
    </w:p>
  </w:endnote>
  <w:endnote w:type="continuationSeparator" w:id="0">
    <w:p w:rsidR="006964CC" w:rsidRDefault="0069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4CC" w:rsidRDefault="006964CC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4CC" w:rsidRPr="00C64F4A" w:rsidRDefault="006964CC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5991225" cy="9525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12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964CC" w:rsidRPr="00F96658" w:rsidRDefault="006964CC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4CC" w:rsidRDefault="006964CC">
      <w:r>
        <w:separator/>
      </w:r>
    </w:p>
  </w:footnote>
  <w:footnote w:type="continuationSeparator" w:id="0">
    <w:p w:rsidR="006964CC" w:rsidRDefault="00696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4CC" w:rsidRPr="00F96658" w:rsidRDefault="006964CC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0" t="0" r="0" b="0"/>
          <wp:wrapSquare wrapText="bothSides"/>
          <wp:docPr id="3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2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004BC"/>
    <w:rsid w:val="00000B54"/>
    <w:rsid w:val="00004D63"/>
    <w:rsid w:val="00012D10"/>
    <w:rsid w:val="00016E37"/>
    <w:rsid w:val="00017CFE"/>
    <w:rsid w:val="000209DA"/>
    <w:rsid w:val="000209EF"/>
    <w:rsid w:val="00020E6E"/>
    <w:rsid w:val="00024061"/>
    <w:rsid w:val="00027A11"/>
    <w:rsid w:val="00034B56"/>
    <w:rsid w:val="00035231"/>
    <w:rsid w:val="0003685B"/>
    <w:rsid w:val="00041652"/>
    <w:rsid w:val="00044E15"/>
    <w:rsid w:val="00050F7C"/>
    <w:rsid w:val="000544E4"/>
    <w:rsid w:val="00054930"/>
    <w:rsid w:val="000704A9"/>
    <w:rsid w:val="00075BE7"/>
    <w:rsid w:val="00084E08"/>
    <w:rsid w:val="00096256"/>
    <w:rsid w:val="00097A64"/>
    <w:rsid w:val="00097C33"/>
    <w:rsid w:val="000A33E1"/>
    <w:rsid w:val="000B4712"/>
    <w:rsid w:val="000B7EA0"/>
    <w:rsid w:val="000C14F5"/>
    <w:rsid w:val="000C1F4F"/>
    <w:rsid w:val="000D1508"/>
    <w:rsid w:val="000D5408"/>
    <w:rsid w:val="000E135A"/>
    <w:rsid w:val="000E1B25"/>
    <w:rsid w:val="000E34C9"/>
    <w:rsid w:val="000F1307"/>
    <w:rsid w:val="000F140A"/>
    <w:rsid w:val="000F41FF"/>
    <w:rsid w:val="00126819"/>
    <w:rsid w:val="00136B0C"/>
    <w:rsid w:val="00140960"/>
    <w:rsid w:val="0014210C"/>
    <w:rsid w:val="00152C87"/>
    <w:rsid w:val="001614BF"/>
    <w:rsid w:val="00163917"/>
    <w:rsid w:val="001822F4"/>
    <w:rsid w:val="00183F59"/>
    <w:rsid w:val="00184433"/>
    <w:rsid w:val="00184699"/>
    <w:rsid w:val="001849EF"/>
    <w:rsid w:val="00193D4F"/>
    <w:rsid w:val="0019428E"/>
    <w:rsid w:val="0019446A"/>
    <w:rsid w:val="001954E2"/>
    <w:rsid w:val="001A0C46"/>
    <w:rsid w:val="001A30A9"/>
    <w:rsid w:val="001B0177"/>
    <w:rsid w:val="001B3BF5"/>
    <w:rsid w:val="001E35A8"/>
    <w:rsid w:val="001E5403"/>
    <w:rsid w:val="001E5ADE"/>
    <w:rsid w:val="001F01CC"/>
    <w:rsid w:val="002173ED"/>
    <w:rsid w:val="00217E47"/>
    <w:rsid w:val="00220BA9"/>
    <w:rsid w:val="002376A7"/>
    <w:rsid w:val="00237CFF"/>
    <w:rsid w:val="002436FA"/>
    <w:rsid w:val="0025422C"/>
    <w:rsid w:val="0026350A"/>
    <w:rsid w:val="00271F64"/>
    <w:rsid w:val="002828A2"/>
    <w:rsid w:val="00285444"/>
    <w:rsid w:val="00285ACF"/>
    <w:rsid w:val="0028755F"/>
    <w:rsid w:val="00292BBC"/>
    <w:rsid w:val="00296821"/>
    <w:rsid w:val="002C78EB"/>
    <w:rsid w:val="002D1CB4"/>
    <w:rsid w:val="002E3279"/>
    <w:rsid w:val="002E5447"/>
    <w:rsid w:val="002E681F"/>
    <w:rsid w:val="002E6D68"/>
    <w:rsid w:val="00305B01"/>
    <w:rsid w:val="0030748A"/>
    <w:rsid w:val="00314CAB"/>
    <w:rsid w:val="00315C3D"/>
    <w:rsid w:val="00316F35"/>
    <w:rsid w:val="00322549"/>
    <w:rsid w:val="0032370D"/>
    <w:rsid w:val="003363A5"/>
    <w:rsid w:val="0035052B"/>
    <w:rsid w:val="0035305F"/>
    <w:rsid w:val="00357013"/>
    <w:rsid w:val="00360AD1"/>
    <w:rsid w:val="003659F5"/>
    <w:rsid w:val="00394E2C"/>
    <w:rsid w:val="003A398C"/>
    <w:rsid w:val="003A6A0A"/>
    <w:rsid w:val="003B327E"/>
    <w:rsid w:val="003C202F"/>
    <w:rsid w:val="003D0E83"/>
    <w:rsid w:val="003D7D15"/>
    <w:rsid w:val="003E75F3"/>
    <w:rsid w:val="003F0689"/>
    <w:rsid w:val="003F34CE"/>
    <w:rsid w:val="004021AA"/>
    <w:rsid w:val="004152B4"/>
    <w:rsid w:val="0042236A"/>
    <w:rsid w:val="004335F1"/>
    <w:rsid w:val="004351ED"/>
    <w:rsid w:val="00440028"/>
    <w:rsid w:val="004426BB"/>
    <w:rsid w:val="004540E5"/>
    <w:rsid w:val="00467F1C"/>
    <w:rsid w:val="00481350"/>
    <w:rsid w:val="00481F1E"/>
    <w:rsid w:val="004C06FE"/>
    <w:rsid w:val="004C0763"/>
    <w:rsid w:val="004C1E82"/>
    <w:rsid w:val="004C47BF"/>
    <w:rsid w:val="004C5D3A"/>
    <w:rsid w:val="004D6985"/>
    <w:rsid w:val="004F0366"/>
    <w:rsid w:val="004F29C6"/>
    <w:rsid w:val="00502E50"/>
    <w:rsid w:val="005143ED"/>
    <w:rsid w:val="0053552F"/>
    <w:rsid w:val="005355AA"/>
    <w:rsid w:val="00536721"/>
    <w:rsid w:val="0054662D"/>
    <w:rsid w:val="005521FA"/>
    <w:rsid w:val="00555533"/>
    <w:rsid w:val="00565E17"/>
    <w:rsid w:val="00566D28"/>
    <w:rsid w:val="00592BBA"/>
    <w:rsid w:val="005A5CF0"/>
    <w:rsid w:val="005A6F79"/>
    <w:rsid w:val="005B344C"/>
    <w:rsid w:val="005C3731"/>
    <w:rsid w:val="005C4DE2"/>
    <w:rsid w:val="005C5283"/>
    <w:rsid w:val="005C7DF1"/>
    <w:rsid w:val="005D7C46"/>
    <w:rsid w:val="005F2DD0"/>
    <w:rsid w:val="00606908"/>
    <w:rsid w:val="0061150D"/>
    <w:rsid w:val="006132F6"/>
    <w:rsid w:val="00625B6A"/>
    <w:rsid w:val="00625BB6"/>
    <w:rsid w:val="0065153D"/>
    <w:rsid w:val="00655B6C"/>
    <w:rsid w:val="006666EE"/>
    <w:rsid w:val="00670B45"/>
    <w:rsid w:val="00670E24"/>
    <w:rsid w:val="006964CC"/>
    <w:rsid w:val="006B1099"/>
    <w:rsid w:val="006B50C3"/>
    <w:rsid w:val="006B7AA9"/>
    <w:rsid w:val="006D27DC"/>
    <w:rsid w:val="007024AE"/>
    <w:rsid w:val="007140B9"/>
    <w:rsid w:val="00734D18"/>
    <w:rsid w:val="0075448E"/>
    <w:rsid w:val="00756307"/>
    <w:rsid w:val="007720B4"/>
    <w:rsid w:val="00781A82"/>
    <w:rsid w:val="0078522A"/>
    <w:rsid w:val="00787CEC"/>
    <w:rsid w:val="00796120"/>
    <w:rsid w:val="007A3531"/>
    <w:rsid w:val="007B0C99"/>
    <w:rsid w:val="007B2C02"/>
    <w:rsid w:val="007C050F"/>
    <w:rsid w:val="007C22CD"/>
    <w:rsid w:val="007C5144"/>
    <w:rsid w:val="007C5AC2"/>
    <w:rsid w:val="007D1B66"/>
    <w:rsid w:val="007F1C0C"/>
    <w:rsid w:val="00813B4D"/>
    <w:rsid w:val="00816966"/>
    <w:rsid w:val="008324B0"/>
    <w:rsid w:val="00835B5E"/>
    <w:rsid w:val="008361F7"/>
    <w:rsid w:val="00845989"/>
    <w:rsid w:val="0085253A"/>
    <w:rsid w:val="00860FFB"/>
    <w:rsid w:val="008629B5"/>
    <w:rsid w:val="00865127"/>
    <w:rsid w:val="00870870"/>
    <w:rsid w:val="00872351"/>
    <w:rsid w:val="00875DC9"/>
    <w:rsid w:val="00876DA3"/>
    <w:rsid w:val="0088202A"/>
    <w:rsid w:val="0088665F"/>
    <w:rsid w:val="00887BD7"/>
    <w:rsid w:val="008A0D44"/>
    <w:rsid w:val="008A51FB"/>
    <w:rsid w:val="008B5665"/>
    <w:rsid w:val="008C3AB3"/>
    <w:rsid w:val="008C4BA4"/>
    <w:rsid w:val="008D1A31"/>
    <w:rsid w:val="008E3AE7"/>
    <w:rsid w:val="008E4F26"/>
    <w:rsid w:val="008E6647"/>
    <w:rsid w:val="008E7260"/>
    <w:rsid w:val="008F51EE"/>
    <w:rsid w:val="00903CE9"/>
    <w:rsid w:val="00917AE0"/>
    <w:rsid w:val="00924CA1"/>
    <w:rsid w:val="00946B40"/>
    <w:rsid w:val="00953219"/>
    <w:rsid w:val="00954AEA"/>
    <w:rsid w:val="00960AD6"/>
    <w:rsid w:val="009664FB"/>
    <w:rsid w:val="009906DA"/>
    <w:rsid w:val="00993E76"/>
    <w:rsid w:val="00995336"/>
    <w:rsid w:val="009A278F"/>
    <w:rsid w:val="009B10D7"/>
    <w:rsid w:val="009C15C6"/>
    <w:rsid w:val="009C1A79"/>
    <w:rsid w:val="009C59B1"/>
    <w:rsid w:val="009C5CE3"/>
    <w:rsid w:val="009D09CE"/>
    <w:rsid w:val="009D174E"/>
    <w:rsid w:val="009E6B6A"/>
    <w:rsid w:val="009F14F1"/>
    <w:rsid w:val="009F3D75"/>
    <w:rsid w:val="00A01E37"/>
    <w:rsid w:val="00A079CA"/>
    <w:rsid w:val="00A137EC"/>
    <w:rsid w:val="00A14A0C"/>
    <w:rsid w:val="00A20A13"/>
    <w:rsid w:val="00A353B5"/>
    <w:rsid w:val="00A54BBC"/>
    <w:rsid w:val="00A6694E"/>
    <w:rsid w:val="00A75EA2"/>
    <w:rsid w:val="00A7608C"/>
    <w:rsid w:val="00A814B7"/>
    <w:rsid w:val="00A9685C"/>
    <w:rsid w:val="00AA73B6"/>
    <w:rsid w:val="00AB7D6F"/>
    <w:rsid w:val="00AD0578"/>
    <w:rsid w:val="00AD3E54"/>
    <w:rsid w:val="00AF2262"/>
    <w:rsid w:val="00AF3E16"/>
    <w:rsid w:val="00AF4EC0"/>
    <w:rsid w:val="00B069E1"/>
    <w:rsid w:val="00B22A88"/>
    <w:rsid w:val="00B22FD6"/>
    <w:rsid w:val="00B31D58"/>
    <w:rsid w:val="00B344B2"/>
    <w:rsid w:val="00B37C88"/>
    <w:rsid w:val="00B426F6"/>
    <w:rsid w:val="00B54344"/>
    <w:rsid w:val="00B660C3"/>
    <w:rsid w:val="00B83CCA"/>
    <w:rsid w:val="00B96D3A"/>
    <w:rsid w:val="00BA09B2"/>
    <w:rsid w:val="00BA3E63"/>
    <w:rsid w:val="00BA47E2"/>
    <w:rsid w:val="00BA67A0"/>
    <w:rsid w:val="00BB7270"/>
    <w:rsid w:val="00BD03F4"/>
    <w:rsid w:val="00BD0CF0"/>
    <w:rsid w:val="00BE51D2"/>
    <w:rsid w:val="00BE6FDB"/>
    <w:rsid w:val="00BF1F7F"/>
    <w:rsid w:val="00BF2103"/>
    <w:rsid w:val="00BF2427"/>
    <w:rsid w:val="00BF671C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94E45"/>
    <w:rsid w:val="00CA7D8C"/>
    <w:rsid w:val="00CC26FE"/>
    <w:rsid w:val="00CC4983"/>
    <w:rsid w:val="00CC66FB"/>
    <w:rsid w:val="00CD29FE"/>
    <w:rsid w:val="00CE6E7F"/>
    <w:rsid w:val="00D010A3"/>
    <w:rsid w:val="00D04002"/>
    <w:rsid w:val="00D10C63"/>
    <w:rsid w:val="00D11C65"/>
    <w:rsid w:val="00D140F1"/>
    <w:rsid w:val="00D27627"/>
    <w:rsid w:val="00D30065"/>
    <w:rsid w:val="00D37700"/>
    <w:rsid w:val="00D41ED7"/>
    <w:rsid w:val="00D47410"/>
    <w:rsid w:val="00D5226B"/>
    <w:rsid w:val="00D610FE"/>
    <w:rsid w:val="00D84A8F"/>
    <w:rsid w:val="00D9553C"/>
    <w:rsid w:val="00DA2ADB"/>
    <w:rsid w:val="00DA3859"/>
    <w:rsid w:val="00DB0DF4"/>
    <w:rsid w:val="00DB5BA8"/>
    <w:rsid w:val="00DB6136"/>
    <w:rsid w:val="00DC2384"/>
    <w:rsid w:val="00DC382E"/>
    <w:rsid w:val="00DD0C70"/>
    <w:rsid w:val="00DF6E3B"/>
    <w:rsid w:val="00E36D11"/>
    <w:rsid w:val="00E42D27"/>
    <w:rsid w:val="00E436CD"/>
    <w:rsid w:val="00E75F8F"/>
    <w:rsid w:val="00E771FA"/>
    <w:rsid w:val="00E92E29"/>
    <w:rsid w:val="00E97DD8"/>
    <w:rsid w:val="00EA2FDE"/>
    <w:rsid w:val="00EC18EB"/>
    <w:rsid w:val="00EE3C7F"/>
    <w:rsid w:val="00EF0986"/>
    <w:rsid w:val="00F075DE"/>
    <w:rsid w:val="00F10DFB"/>
    <w:rsid w:val="00F22F9A"/>
    <w:rsid w:val="00F3161E"/>
    <w:rsid w:val="00F40825"/>
    <w:rsid w:val="00F47424"/>
    <w:rsid w:val="00F502AB"/>
    <w:rsid w:val="00F50460"/>
    <w:rsid w:val="00F61C3E"/>
    <w:rsid w:val="00F6205C"/>
    <w:rsid w:val="00F7672F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B5793"/>
    <w:rsid w:val="00FC2AB7"/>
    <w:rsid w:val="00FC3D5B"/>
    <w:rsid w:val="00FE0E8D"/>
    <w:rsid w:val="00FF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C3731"/>
    <w:rPr>
      <w:rFonts w:cs="Times New Roman"/>
      <w:sz w:val="28"/>
    </w:rPr>
  </w:style>
  <w:style w:type="paragraph" w:styleId="Stopka">
    <w:name w:val="footer"/>
    <w:basedOn w:val="Normalny"/>
    <w:link w:val="Stopka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DB597E"/>
    <w:rPr>
      <w:sz w:val="28"/>
      <w:szCs w:val="20"/>
    </w:rPr>
  </w:style>
  <w:style w:type="character" w:styleId="Hipercze">
    <w:name w:val="Hyperlink"/>
    <w:uiPriority w:val="99"/>
    <w:rsid w:val="005C4DE2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7B2C02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7B2C02"/>
    <w:rPr>
      <w:rFonts w:cs="Times New Roman"/>
    </w:rPr>
  </w:style>
  <w:style w:type="character" w:styleId="Odwoanieprzypisukocowego">
    <w:name w:val="endnote reference"/>
    <w:uiPriority w:val="99"/>
    <w:rsid w:val="007B2C02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5C3731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locked/>
    <w:rsid w:val="000E34C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C3731"/>
    <w:rPr>
      <w:rFonts w:cs="Times New Roman"/>
      <w:sz w:val="28"/>
    </w:rPr>
  </w:style>
  <w:style w:type="paragraph" w:styleId="Stopka">
    <w:name w:val="footer"/>
    <w:basedOn w:val="Normalny"/>
    <w:link w:val="Stopka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DB597E"/>
    <w:rPr>
      <w:sz w:val="28"/>
      <w:szCs w:val="20"/>
    </w:rPr>
  </w:style>
  <w:style w:type="character" w:styleId="Hipercze">
    <w:name w:val="Hyperlink"/>
    <w:uiPriority w:val="99"/>
    <w:rsid w:val="005C4DE2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7B2C02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7B2C02"/>
    <w:rPr>
      <w:rFonts w:cs="Times New Roman"/>
    </w:rPr>
  </w:style>
  <w:style w:type="character" w:styleId="Odwoanieprzypisukocowego">
    <w:name w:val="endnote reference"/>
    <w:uiPriority w:val="99"/>
    <w:rsid w:val="007B2C02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5C3731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locked/>
    <w:rsid w:val="000E34C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9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ACAB5-6EFD-4466-AAC5-5905BAFAF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141</TotalTime>
  <Pages>2</Pages>
  <Words>414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6</cp:revision>
  <cp:lastPrinted>2013-08-19T13:51:00Z</cp:lastPrinted>
  <dcterms:created xsi:type="dcterms:W3CDTF">2013-08-19T11:47:00Z</dcterms:created>
  <dcterms:modified xsi:type="dcterms:W3CDTF">2013-08-19T14:16:00Z</dcterms:modified>
</cp:coreProperties>
</file>