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3756C">
        <w:rPr>
          <w:rFonts w:ascii="Tahoma" w:hAnsi="Tahoma"/>
          <w:sz w:val="22"/>
          <w:szCs w:val="22"/>
        </w:rPr>
        <w:t>16</w:t>
      </w:r>
      <w:r w:rsidR="003B3CB7">
        <w:rPr>
          <w:rFonts w:ascii="Tahoma" w:hAnsi="Tahoma"/>
          <w:sz w:val="22"/>
          <w:szCs w:val="22"/>
        </w:rPr>
        <w:t xml:space="preserve"> </w:t>
      </w:r>
      <w:r w:rsidR="0043756C">
        <w:rPr>
          <w:rFonts w:ascii="Tahoma" w:hAnsi="Tahoma"/>
          <w:sz w:val="22"/>
          <w:szCs w:val="22"/>
        </w:rPr>
        <w:t>maja</w:t>
      </w:r>
      <w:r w:rsidR="00BB197E">
        <w:rPr>
          <w:rFonts w:ascii="Tahoma" w:hAnsi="Tahoma"/>
          <w:sz w:val="22"/>
          <w:szCs w:val="22"/>
        </w:rPr>
        <w:t xml:space="preserve"> 2013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3756C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ugody sądowej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D32939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BB197E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A14DC" w:rsidRDefault="008A14DC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7/2011 z dnia 31 marca 2011 r. </w:t>
            </w:r>
            <w:r w:rsidR="00BB197E"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 w:rsidR="00BB197E">
              <w:rPr>
                <w:rFonts w:ascii="Tahoma" w:hAnsi="Tahoma" w:cs="Tahoma"/>
                <w:sz w:val="20"/>
              </w:rPr>
              <w:t xml:space="preserve">informuje, że w dniu </w:t>
            </w:r>
            <w:r w:rsidR="0043756C">
              <w:rPr>
                <w:rFonts w:ascii="Tahoma" w:hAnsi="Tahoma" w:cs="Tahoma"/>
                <w:sz w:val="20"/>
              </w:rPr>
              <w:t>16 maja</w:t>
            </w:r>
            <w:r w:rsidR="00BB197E">
              <w:rPr>
                <w:rFonts w:ascii="Tahoma" w:hAnsi="Tahoma" w:cs="Tahoma"/>
                <w:sz w:val="20"/>
              </w:rPr>
              <w:t xml:space="preserve"> 2013 r. </w:t>
            </w:r>
            <w:r w:rsidR="0043756C">
              <w:rPr>
                <w:rFonts w:ascii="Tahoma" w:hAnsi="Tahoma" w:cs="Tahoma"/>
                <w:sz w:val="20"/>
              </w:rPr>
              <w:t xml:space="preserve">podpisana została ugoda sądowa z Agencją Rozwoju Przemysłu S.A. </w:t>
            </w:r>
            <w:r>
              <w:rPr>
                <w:rFonts w:ascii="Tahoma" w:hAnsi="Tahoma" w:cs="Tahoma"/>
                <w:sz w:val="20"/>
              </w:rPr>
              <w:t xml:space="preserve">w zakresie uregulowania wierzytelności dochodzonej na drodze sądowej za realizację projektu </w:t>
            </w:r>
            <w:r w:rsidRPr="0019446A">
              <w:rPr>
                <w:rFonts w:ascii="Tahoma" w:hAnsi="Tahoma" w:cs="Tahoma"/>
                <w:sz w:val="20"/>
              </w:rPr>
              <w:t>„Wsparcie dla pracowników sektora budownictwa okrętowego dotkniętych negatywnymi skutkami restrukturyzacji”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8A14DC" w:rsidRDefault="008A14DC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43756C" w:rsidRDefault="008A14DC" w:rsidP="0043756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zgodnie z</w:t>
            </w:r>
            <w:r w:rsidR="00F141CD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złożonym pozwem w dniu 31 marca 2011 r. dochodziła </w:t>
            </w:r>
            <w:r w:rsidR="0043756C">
              <w:rPr>
                <w:rFonts w:ascii="Tahoma" w:hAnsi="Tahoma" w:cs="Tahoma"/>
                <w:sz w:val="20"/>
              </w:rPr>
              <w:t>o:</w:t>
            </w:r>
          </w:p>
          <w:p w:rsidR="0043756C" w:rsidRDefault="0043756C" w:rsidP="0043756C">
            <w:pPr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1. </w:t>
            </w:r>
            <w:r w:rsidRPr="00357013">
              <w:rPr>
                <w:rFonts w:ascii="Tahoma" w:hAnsi="Tahoma" w:cs="Tahoma"/>
                <w:sz w:val="20"/>
              </w:rPr>
              <w:t>zasądzenie od Agencji Rozwoju Przemysłu S.A. na rzecz DGA S.A. kwoty 3.742.935,08 złotych tytułem należności głównej wraz z ustawowymi odsetkami od dnia wniesienia pozwu;</w:t>
            </w:r>
          </w:p>
          <w:p w:rsidR="0043756C" w:rsidRDefault="0043756C" w:rsidP="0043756C">
            <w:pPr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 w:rsidRPr="00F6205C">
              <w:rPr>
                <w:rFonts w:ascii="Tahoma" w:hAnsi="Tahoma" w:cs="Tahoma"/>
                <w:sz w:val="20"/>
              </w:rPr>
              <w:t>2.</w:t>
            </w:r>
            <w:r w:rsidRPr="00F6205C">
              <w:rPr>
                <w:rFonts w:ascii="Tahoma" w:hAnsi="Tahoma" w:cs="Tahoma"/>
                <w:sz w:val="20"/>
              </w:rPr>
              <w:tab/>
              <w:t>zasądzenie od Agencji Rozwoju Przemysłu S.A. na rzecz DGA S.A. kwoty 546.121,07 złotych tytułem skapitalizowanych odsetek wraz z ustawowymi ods</w:t>
            </w:r>
            <w:r w:rsidR="00240407">
              <w:rPr>
                <w:rFonts w:ascii="Tahoma" w:hAnsi="Tahoma" w:cs="Tahoma"/>
                <w:sz w:val="20"/>
              </w:rPr>
              <w:t>etkami od dnia wniesienia pozwu.</w:t>
            </w:r>
          </w:p>
          <w:p w:rsidR="0043756C" w:rsidRDefault="0043756C" w:rsidP="0043756C">
            <w:pPr>
              <w:jc w:val="both"/>
              <w:rPr>
                <w:rFonts w:ascii="Tahoma" w:hAnsi="Tahoma" w:cs="Tahoma"/>
                <w:sz w:val="20"/>
              </w:rPr>
            </w:pPr>
          </w:p>
          <w:p w:rsidR="0040124E" w:rsidRDefault="0040124E" w:rsidP="0043756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DGA S.A. utworzyła odpis aktualizujący </w:t>
            </w:r>
            <w:r w:rsidR="007D5449">
              <w:rPr>
                <w:rFonts w:ascii="Tahoma" w:hAnsi="Tahoma" w:cs="Tahoma"/>
                <w:sz w:val="20"/>
              </w:rPr>
              <w:t xml:space="preserve">na </w:t>
            </w:r>
            <w:r>
              <w:rPr>
                <w:rFonts w:ascii="Tahoma" w:hAnsi="Tahoma" w:cs="Tahoma"/>
                <w:sz w:val="20"/>
              </w:rPr>
              <w:t>należność główną, który obciążył wyniki finansowy 2010 r.</w:t>
            </w:r>
          </w:p>
          <w:p w:rsidR="0040124E" w:rsidRPr="001E5403" w:rsidRDefault="0040124E" w:rsidP="0043756C">
            <w:pPr>
              <w:jc w:val="both"/>
              <w:rPr>
                <w:rFonts w:ascii="Tahoma" w:hAnsi="Tahoma" w:cs="Tahoma"/>
                <w:sz w:val="20"/>
              </w:rPr>
            </w:pPr>
          </w:p>
          <w:p w:rsidR="002E07A9" w:rsidRDefault="002E07A9" w:rsidP="007E5296">
            <w:pPr>
              <w:jc w:val="both"/>
              <w:rPr>
                <w:rFonts w:ascii="Tahoma" w:hAnsi="Tahoma" w:cs="Tahoma"/>
                <w:sz w:val="20"/>
              </w:rPr>
            </w:pPr>
            <w:r w:rsidRPr="002E07A9">
              <w:rPr>
                <w:rFonts w:ascii="Tahoma" w:hAnsi="Tahoma" w:cs="Tahoma"/>
                <w:sz w:val="20"/>
              </w:rPr>
              <w:t xml:space="preserve">W celu ugodowego zakończenia sporu Agencja Rozwoju Przemysłu S.A. </w:t>
            </w:r>
            <w:r>
              <w:rPr>
                <w:rFonts w:ascii="Tahoma" w:hAnsi="Tahoma" w:cs="Tahoma"/>
                <w:sz w:val="20"/>
              </w:rPr>
              <w:t>zobowiązała</w:t>
            </w:r>
            <w:r w:rsidRPr="002E07A9">
              <w:rPr>
                <w:rFonts w:ascii="Tahoma" w:hAnsi="Tahoma" w:cs="Tahoma"/>
                <w:sz w:val="20"/>
              </w:rPr>
              <w:t xml:space="preserve"> się do zapłaty na rzecz DGA S.A. w terminie 7 dni od dnia uprawomocnienia się postanowienia o umorzeniu postępowania zapadłego w </w:t>
            </w:r>
            <w:r>
              <w:rPr>
                <w:rFonts w:ascii="Tahoma" w:hAnsi="Tahoma" w:cs="Tahoma"/>
                <w:sz w:val="20"/>
              </w:rPr>
              <w:t>tej</w:t>
            </w:r>
            <w:r w:rsidRPr="002E07A9">
              <w:rPr>
                <w:rFonts w:ascii="Tahoma" w:hAnsi="Tahoma" w:cs="Tahoma"/>
                <w:sz w:val="20"/>
              </w:rPr>
              <w:t xml:space="preserve"> sprawie na skutek zawarcia ugody kwoty: 3.000.000,00 złotych (słownie: trzy miliony) z tytułu wynagrodzenia za realizację usług</w:t>
            </w:r>
            <w:r w:rsidR="002764D5">
              <w:rPr>
                <w:rFonts w:ascii="Tahoma" w:hAnsi="Tahoma" w:cs="Tahoma"/>
                <w:sz w:val="20"/>
              </w:rPr>
              <w:t>i</w:t>
            </w:r>
            <w:r w:rsidRPr="002E07A9">
              <w:rPr>
                <w:rFonts w:ascii="Tahoma" w:hAnsi="Tahoma" w:cs="Tahoma"/>
                <w:sz w:val="20"/>
              </w:rPr>
              <w:t xml:space="preserve"> szkoleniowo-doradcz</w:t>
            </w:r>
            <w:r w:rsidR="002764D5">
              <w:rPr>
                <w:rFonts w:ascii="Tahoma" w:hAnsi="Tahoma" w:cs="Tahoma"/>
                <w:sz w:val="20"/>
              </w:rPr>
              <w:t>ej</w:t>
            </w:r>
            <w:r w:rsidRPr="002E07A9">
              <w:rPr>
                <w:rFonts w:ascii="Tahoma" w:hAnsi="Tahoma" w:cs="Tahoma"/>
                <w:sz w:val="20"/>
              </w:rPr>
              <w:t xml:space="preserve"> świadczon</w:t>
            </w:r>
            <w:r w:rsidR="002764D5">
              <w:rPr>
                <w:rFonts w:ascii="Tahoma" w:hAnsi="Tahoma" w:cs="Tahoma"/>
                <w:sz w:val="20"/>
              </w:rPr>
              <w:t>ej przez DGA S.A.</w:t>
            </w:r>
            <w:r w:rsidRPr="002E07A9">
              <w:rPr>
                <w:rFonts w:ascii="Tahoma" w:hAnsi="Tahoma" w:cs="Tahoma"/>
                <w:sz w:val="20"/>
              </w:rPr>
              <w:t xml:space="preserve"> w ramach projektu: „Wsparcie dla pracowników sektora budownictwa okrętowego dotkniętych negatywnymi skutkami restrukturyzacji”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DB4468" w:rsidRDefault="00DB4468" w:rsidP="007E5296">
            <w:pPr>
              <w:jc w:val="both"/>
              <w:rPr>
                <w:rFonts w:ascii="Tahoma" w:hAnsi="Tahoma" w:cs="Tahoma"/>
                <w:sz w:val="20"/>
              </w:rPr>
            </w:pPr>
          </w:p>
          <w:p w:rsidR="00C276A4" w:rsidRDefault="00C276A4" w:rsidP="007E5296">
            <w:pPr>
              <w:jc w:val="both"/>
              <w:rPr>
                <w:rFonts w:ascii="Tahoma" w:hAnsi="Tahoma" w:cs="Tahoma"/>
                <w:sz w:val="20"/>
              </w:rPr>
            </w:pPr>
            <w:r w:rsidRPr="00C276A4">
              <w:rPr>
                <w:rFonts w:ascii="Tahoma" w:hAnsi="Tahoma" w:cs="Tahoma"/>
                <w:sz w:val="20"/>
              </w:rPr>
              <w:t>W związku z zawarciem ugody Strony zrzek</w:t>
            </w:r>
            <w:r>
              <w:rPr>
                <w:rFonts w:ascii="Tahoma" w:hAnsi="Tahoma" w:cs="Tahoma"/>
                <w:sz w:val="20"/>
              </w:rPr>
              <w:t>ły</w:t>
            </w:r>
            <w:r w:rsidRPr="00C276A4">
              <w:rPr>
                <w:rFonts w:ascii="Tahoma" w:hAnsi="Tahoma" w:cs="Tahoma"/>
                <w:sz w:val="20"/>
              </w:rPr>
              <w:t xml:space="preserve"> się wszelkich roszczeń wynikających z umowy z dnia 20 lutego 2009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276A4">
              <w:rPr>
                <w:rFonts w:ascii="Tahoma" w:hAnsi="Tahoma" w:cs="Tahoma"/>
                <w:sz w:val="20"/>
              </w:rPr>
              <w:t>r. realizowanej w ramach projektu: „Wsparcie dla pracowników sektora budownictwa okrętowego dotkniętych negatywnymi skutkami restrukturyzacji” współfinansowanego ze środków Europejskiego Funduszu Społecznego w ramach Progr</w:t>
            </w:r>
            <w:r w:rsidR="00240407">
              <w:rPr>
                <w:rFonts w:ascii="Tahoma" w:hAnsi="Tahoma" w:cs="Tahoma"/>
                <w:sz w:val="20"/>
              </w:rPr>
              <w:t xml:space="preserve">amu Operacyjnego Kapitał Ludzki </w:t>
            </w:r>
            <w:r w:rsidRPr="00C276A4">
              <w:rPr>
                <w:rFonts w:ascii="Tahoma" w:hAnsi="Tahoma" w:cs="Tahoma"/>
                <w:sz w:val="20"/>
              </w:rPr>
              <w:t>– w szczególności, choć nie tylko w zakresie zapłaty wynagrodzenia, jak i żądania zapłaty kar umownych i odszkodowań - teraz i na przyszłość i oświadcz</w:t>
            </w:r>
            <w:r>
              <w:rPr>
                <w:rFonts w:ascii="Tahoma" w:hAnsi="Tahoma" w:cs="Tahoma"/>
                <w:sz w:val="20"/>
              </w:rPr>
              <w:t>yły</w:t>
            </w:r>
            <w:r w:rsidRPr="00C276A4">
              <w:rPr>
                <w:rFonts w:ascii="Tahoma" w:hAnsi="Tahoma" w:cs="Tahoma"/>
                <w:sz w:val="20"/>
              </w:rPr>
              <w:t>, iż ugoda wyczerpuje ich wszelkie wzajemne roszczenia z umową tą związane oraz, że nie posiadają względem siebie żadnych innych roszczeń oraz zobowiązują się, że w przyszłości nie wystąpią z żadnymi roszczeniami związanymi z przedmiotową umową i Projektem.</w:t>
            </w:r>
          </w:p>
          <w:p w:rsidR="0040124E" w:rsidRDefault="0040124E" w:rsidP="007E5296">
            <w:pPr>
              <w:jc w:val="both"/>
              <w:rPr>
                <w:rFonts w:ascii="Tahoma" w:hAnsi="Tahoma" w:cs="Tahoma"/>
                <w:sz w:val="20"/>
              </w:rPr>
            </w:pPr>
          </w:p>
          <w:p w:rsidR="00A30ABD" w:rsidRDefault="0049724D" w:rsidP="0049724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Kwota ugody sądowej przewyższa 10% kapitałów własnych Emitenta.</w:t>
            </w:r>
          </w:p>
          <w:p w:rsidR="0049724D" w:rsidRPr="0053552F" w:rsidRDefault="0049724D" w:rsidP="0049724D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286A85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2764D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49724D" w:rsidP="002764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r w:rsidR="00726B41">
              <w:rPr>
                <w:rFonts w:ascii="Tahoma" w:hAnsi="Tahoma" w:cs="Tahoma"/>
                <w:b/>
                <w:sz w:val="20"/>
              </w:rPr>
              <w:t xml:space="preserve"> </w:t>
            </w:r>
            <w:r w:rsidR="002764D5">
              <w:rPr>
                <w:rFonts w:ascii="Tahoma" w:hAnsi="Tahoma" w:cs="Tahoma"/>
                <w:b/>
                <w:sz w:val="20"/>
              </w:rPr>
              <w:t>Prokurent</w:t>
            </w:r>
            <w:bookmarkStart w:id="0" w:name="_GoBack"/>
            <w:bookmarkEnd w:id="0"/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4E" w:rsidRDefault="0040124E">
      <w:r>
        <w:separator/>
      </w:r>
    </w:p>
  </w:endnote>
  <w:endnote w:type="continuationSeparator" w:id="0">
    <w:p w:rsidR="0040124E" w:rsidRDefault="0040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Default="0040124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Pr="00C64F4A" w:rsidRDefault="0040124E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124E" w:rsidRPr="00F96658" w:rsidRDefault="0040124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4E" w:rsidRDefault="0040124E">
      <w:r>
        <w:separator/>
      </w:r>
    </w:p>
  </w:footnote>
  <w:footnote w:type="continuationSeparator" w:id="0">
    <w:p w:rsidR="0040124E" w:rsidRDefault="00401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4E" w:rsidRPr="00F96658" w:rsidRDefault="0040124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83B68"/>
    <w:rsid w:val="000A3894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75971"/>
    <w:rsid w:val="00184433"/>
    <w:rsid w:val="001849EF"/>
    <w:rsid w:val="00193D4F"/>
    <w:rsid w:val="001D5C4A"/>
    <w:rsid w:val="001E2EF3"/>
    <w:rsid w:val="001F01CC"/>
    <w:rsid w:val="00236C4E"/>
    <w:rsid w:val="00240407"/>
    <w:rsid w:val="002436FA"/>
    <w:rsid w:val="00256799"/>
    <w:rsid w:val="0026350A"/>
    <w:rsid w:val="00271F64"/>
    <w:rsid w:val="002764D5"/>
    <w:rsid w:val="00286A85"/>
    <w:rsid w:val="002E07A9"/>
    <w:rsid w:val="002E246D"/>
    <w:rsid w:val="002E3279"/>
    <w:rsid w:val="00305B01"/>
    <w:rsid w:val="00314CAB"/>
    <w:rsid w:val="00316F35"/>
    <w:rsid w:val="00325A9D"/>
    <w:rsid w:val="003363A5"/>
    <w:rsid w:val="0035052B"/>
    <w:rsid w:val="003659F5"/>
    <w:rsid w:val="003A6A0A"/>
    <w:rsid w:val="003B3CB7"/>
    <w:rsid w:val="003C202F"/>
    <w:rsid w:val="003D7D15"/>
    <w:rsid w:val="003E75F3"/>
    <w:rsid w:val="0040124E"/>
    <w:rsid w:val="004152B4"/>
    <w:rsid w:val="0041714C"/>
    <w:rsid w:val="00420A43"/>
    <w:rsid w:val="004330D0"/>
    <w:rsid w:val="0043756C"/>
    <w:rsid w:val="00440028"/>
    <w:rsid w:val="004426BB"/>
    <w:rsid w:val="00474272"/>
    <w:rsid w:val="004748E6"/>
    <w:rsid w:val="00484E30"/>
    <w:rsid w:val="004930CA"/>
    <w:rsid w:val="0049724D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1A8C"/>
    <w:rsid w:val="00726B41"/>
    <w:rsid w:val="00734D18"/>
    <w:rsid w:val="00735FB3"/>
    <w:rsid w:val="00755D20"/>
    <w:rsid w:val="007720B4"/>
    <w:rsid w:val="00791939"/>
    <w:rsid w:val="007B2C02"/>
    <w:rsid w:val="007C5AC2"/>
    <w:rsid w:val="007C5CFE"/>
    <w:rsid w:val="007D5449"/>
    <w:rsid w:val="007E5296"/>
    <w:rsid w:val="00813B4D"/>
    <w:rsid w:val="00876DA3"/>
    <w:rsid w:val="008A14DC"/>
    <w:rsid w:val="008A6208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B197E"/>
    <w:rsid w:val="00BC30A2"/>
    <w:rsid w:val="00BF1F7F"/>
    <w:rsid w:val="00BF2103"/>
    <w:rsid w:val="00BF2427"/>
    <w:rsid w:val="00BF78DA"/>
    <w:rsid w:val="00C047FB"/>
    <w:rsid w:val="00C134A1"/>
    <w:rsid w:val="00C23686"/>
    <w:rsid w:val="00C276A4"/>
    <w:rsid w:val="00C456C6"/>
    <w:rsid w:val="00C51F01"/>
    <w:rsid w:val="00C64F4A"/>
    <w:rsid w:val="00C90CA2"/>
    <w:rsid w:val="00C92427"/>
    <w:rsid w:val="00CE6E7F"/>
    <w:rsid w:val="00D010A3"/>
    <w:rsid w:val="00D27627"/>
    <w:rsid w:val="00D30065"/>
    <w:rsid w:val="00D30083"/>
    <w:rsid w:val="00D32939"/>
    <w:rsid w:val="00D41ED7"/>
    <w:rsid w:val="00D610FE"/>
    <w:rsid w:val="00D72CEE"/>
    <w:rsid w:val="00D9553C"/>
    <w:rsid w:val="00D96D67"/>
    <w:rsid w:val="00DB0DF4"/>
    <w:rsid w:val="00DB4468"/>
    <w:rsid w:val="00DB5BA8"/>
    <w:rsid w:val="00DC382E"/>
    <w:rsid w:val="00DE4C60"/>
    <w:rsid w:val="00DF525B"/>
    <w:rsid w:val="00DF6E3B"/>
    <w:rsid w:val="00E436CD"/>
    <w:rsid w:val="00E75F8F"/>
    <w:rsid w:val="00EA2FDE"/>
    <w:rsid w:val="00EC18EB"/>
    <w:rsid w:val="00EE3C7F"/>
    <w:rsid w:val="00EF0DA9"/>
    <w:rsid w:val="00F141CD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7912-23A7-449A-8370-C2A2933D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88</TotalTime>
  <Pages>1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8</cp:revision>
  <cp:lastPrinted>2013-05-16T12:30:00Z</cp:lastPrinted>
  <dcterms:created xsi:type="dcterms:W3CDTF">2013-05-16T09:10:00Z</dcterms:created>
  <dcterms:modified xsi:type="dcterms:W3CDTF">2013-05-16T12:55:00Z</dcterms:modified>
</cp:coreProperties>
</file>