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B56" w:rsidRDefault="00034B56" w:rsidP="00A75EA2">
      <w:pPr>
        <w:jc w:val="right"/>
        <w:rPr>
          <w:rFonts w:ascii="Tahoma" w:hAnsi="Tahoma" w:cs="Tahoma"/>
          <w:sz w:val="20"/>
        </w:rPr>
      </w:pPr>
    </w:p>
    <w:p w:rsidR="00034B56" w:rsidRDefault="00034B56" w:rsidP="00A75EA2">
      <w:pPr>
        <w:jc w:val="right"/>
        <w:rPr>
          <w:rFonts w:ascii="Tahoma" w:hAnsi="Tahoma" w:cs="Tahoma"/>
          <w:sz w:val="20"/>
        </w:rPr>
      </w:pPr>
    </w:p>
    <w:p w:rsidR="00034B56" w:rsidRPr="00AF2262" w:rsidRDefault="00D858A4" w:rsidP="00394E2C">
      <w:pPr>
        <w:jc w:val="right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 xml:space="preserve">Poznań, dnia </w:t>
      </w:r>
      <w:r w:rsidR="00015970">
        <w:rPr>
          <w:rFonts w:ascii="Tahoma" w:hAnsi="Tahoma"/>
          <w:sz w:val="22"/>
          <w:szCs w:val="22"/>
        </w:rPr>
        <w:t>19.09.2014r.</w:t>
      </w:r>
    </w:p>
    <w:p w:rsidR="00034B56" w:rsidRPr="00AF2262" w:rsidRDefault="00034B56" w:rsidP="00394E2C">
      <w:pPr>
        <w:jc w:val="right"/>
        <w:rPr>
          <w:rFonts w:ascii="Tahoma" w:hAnsi="Tahoma"/>
          <w:sz w:val="22"/>
          <w:szCs w:val="22"/>
        </w:rPr>
      </w:pPr>
    </w:p>
    <w:p w:rsidR="00034B56" w:rsidRPr="00AF2262" w:rsidRDefault="00034B56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034B56" w:rsidRPr="00AF2262" w:rsidTr="00BA3E63">
        <w:trPr>
          <w:trHeight w:val="851"/>
        </w:trPr>
        <w:tc>
          <w:tcPr>
            <w:tcW w:w="1108" w:type="dxa"/>
          </w:tcPr>
          <w:p w:rsidR="00034B56" w:rsidRPr="00AF2262" w:rsidRDefault="00034B56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034B56" w:rsidRPr="00AF2262" w:rsidRDefault="00034B56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034B56" w:rsidRPr="00AF2262" w:rsidRDefault="00034B56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034B56" w:rsidRPr="00AF2262" w:rsidRDefault="00034B56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034B56" w:rsidRPr="00AF2262" w:rsidRDefault="00034B56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034B56" w:rsidRPr="00AF2262" w:rsidTr="00BA3E63">
        <w:trPr>
          <w:trHeight w:val="592"/>
        </w:trPr>
        <w:tc>
          <w:tcPr>
            <w:tcW w:w="1108" w:type="dxa"/>
            <w:vAlign w:val="center"/>
          </w:tcPr>
          <w:p w:rsidR="00034B56" w:rsidRPr="00AF2262" w:rsidRDefault="00034B56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vAlign w:val="center"/>
          </w:tcPr>
          <w:p w:rsidR="00034B56" w:rsidRPr="003F34CE" w:rsidRDefault="00CA7D8C" w:rsidP="00D10C63">
            <w:pPr>
              <w:rPr>
                <w:rFonts w:ascii="Tahoma" w:hAnsi="Tahoma" w:cs="Tahoma"/>
                <w:b/>
                <w:sz w:val="20"/>
              </w:rPr>
            </w:pPr>
            <w:r w:rsidRPr="00CA7D8C">
              <w:rPr>
                <w:rFonts w:ascii="Tahoma" w:hAnsi="Tahoma" w:cs="Tahoma"/>
                <w:b/>
                <w:sz w:val="20"/>
              </w:rPr>
              <w:t>Znacząca umowa</w:t>
            </w:r>
          </w:p>
        </w:tc>
      </w:tr>
      <w:tr w:rsidR="00034B56" w:rsidRPr="00AF2262" w:rsidTr="00BA3E63">
        <w:trPr>
          <w:trHeight w:val="424"/>
        </w:trPr>
        <w:tc>
          <w:tcPr>
            <w:tcW w:w="9648" w:type="dxa"/>
            <w:gridSpan w:val="2"/>
            <w:vAlign w:val="center"/>
          </w:tcPr>
          <w:p w:rsidR="00034B56" w:rsidRPr="00AF2262" w:rsidRDefault="00034B56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0704A9">
              <w:rPr>
                <w:rFonts w:ascii="Tahoma" w:hAnsi="Tahoma" w:cs="Tahoma"/>
                <w:b/>
                <w:sz w:val="20"/>
              </w:rPr>
              <w:t xml:space="preserve">  </w:t>
            </w:r>
            <w:r w:rsidR="00015970">
              <w:rPr>
                <w:rFonts w:ascii="Tahoma" w:hAnsi="Tahoma" w:cs="Tahoma"/>
                <w:b/>
                <w:sz w:val="20"/>
              </w:rPr>
              <w:t>39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7202A9"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034B56" w:rsidRPr="001E3B52" w:rsidTr="00BA3E63">
        <w:trPr>
          <w:trHeight w:val="524"/>
        </w:trPr>
        <w:tc>
          <w:tcPr>
            <w:tcW w:w="9648" w:type="dxa"/>
            <w:gridSpan w:val="2"/>
          </w:tcPr>
          <w:p w:rsidR="00034B56" w:rsidRPr="001E3B52" w:rsidRDefault="00034B56" w:rsidP="00B22A88">
            <w:pPr>
              <w:jc w:val="both"/>
              <w:rPr>
                <w:rFonts w:ascii="Tahoma" w:hAnsi="Tahoma" w:cs="Tahoma"/>
                <w:sz w:val="20"/>
              </w:rPr>
            </w:pPr>
          </w:p>
          <w:p w:rsidR="00034B56" w:rsidRPr="001E3B52" w:rsidRDefault="00034B56" w:rsidP="00B22A88">
            <w:pPr>
              <w:jc w:val="both"/>
              <w:rPr>
                <w:rFonts w:ascii="Tahoma" w:hAnsi="Tahoma" w:cs="Tahoma"/>
                <w:sz w:val="20"/>
              </w:rPr>
            </w:pPr>
            <w:r w:rsidRPr="001E3B52">
              <w:rPr>
                <w:rFonts w:ascii="Tahoma" w:hAnsi="Tahoma" w:cs="Tahoma"/>
                <w:sz w:val="20"/>
              </w:rPr>
              <w:t xml:space="preserve">Zarząd DGA S.A. informuje, że w dniu </w:t>
            </w:r>
            <w:r w:rsidR="00015970">
              <w:rPr>
                <w:rFonts w:ascii="Tahoma" w:hAnsi="Tahoma" w:cs="Tahoma"/>
                <w:sz w:val="20"/>
              </w:rPr>
              <w:t>19.09.2014r.</w:t>
            </w:r>
            <w:r w:rsidR="004F29C6" w:rsidRPr="001E3B52">
              <w:rPr>
                <w:rFonts w:ascii="Tahoma" w:hAnsi="Tahoma" w:cs="Tahoma"/>
                <w:sz w:val="20"/>
              </w:rPr>
              <w:t xml:space="preserve"> podpisał </w:t>
            </w:r>
            <w:bookmarkStart w:id="0" w:name="_GoBack"/>
            <w:r w:rsidR="004F29C6" w:rsidRPr="001E3B52">
              <w:rPr>
                <w:rFonts w:ascii="Tahoma" w:hAnsi="Tahoma" w:cs="Tahoma"/>
                <w:sz w:val="20"/>
              </w:rPr>
              <w:t>umowę z</w:t>
            </w:r>
            <w:r w:rsidRPr="001E3B52">
              <w:rPr>
                <w:rFonts w:ascii="Tahoma" w:hAnsi="Tahoma" w:cs="Tahoma"/>
                <w:sz w:val="20"/>
              </w:rPr>
              <w:t xml:space="preserve"> </w:t>
            </w:r>
            <w:r w:rsidR="001E3B52" w:rsidRPr="001E3B52">
              <w:rPr>
                <w:rFonts w:ascii="Tahoma" w:hAnsi="Tahoma" w:cs="Tahoma"/>
                <w:sz w:val="20"/>
              </w:rPr>
              <w:t>Mazowiecką Jednostką Wdrażania Programów Unijnych</w:t>
            </w:r>
            <w:bookmarkEnd w:id="0"/>
            <w:r w:rsidR="004F29C6" w:rsidRPr="001E3B52">
              <w:rPr>
                <w:rFonts w:ascii="Tahoma" w:hAnsi="Tahoma" w:cs="Tahoma"/>
                <w:sz w:val="20"/>
              </w:rPr>
              <w:t xml:space="preserve"> </w:t>
            </w:r>
            <w:r w:rsidR="001E3B52" w:rsidRPr="001E3B52">
              <w:rPr>
                <w:rFonts w:ascii="Tahoma" w:hAnsi="Tahoma" w:cs="Tahoma"/>
                <w:sz w:val="20"/>
              </w:rPr>
              <w:t>o</w:t>
            </w:r>
            <w:r w:rsidRPr="001E3B52">
              <w:rPr>
                <w:rFonts w:ascii="Tahoma" w:hAnsi="Tahoma" w:cs="Tahoma"/>
                <w:sz w:val="20"/>
              </w:rPr>
              <w:t xml:space="preserve"> dofinansowanie projektu „</w:t>
            </w:r>
            <w:r w:rsidR="001E3B52" w:rsidRPr="001E3B52">
              <w:rPr>
                <w:rFonts w:ascii="Tahoma" w:hAnsi="Tahoma" w:cs="Tahoma"/>
                <w:sz w:val="20"/>
              </w:rPr>
              <w:t xml:space="preserve">Nowe perspektywy zatrudnienia – </w:t>
            </w:r>
            <w:proofErr w:type="spellStart"/>
            <w:r w:rsidR="001E3B52" w:rsidRPr="001E3B52">
              <w:rPr>
                <w:rFonts w:ascii="Tahoma" w:hAnsi="Tahoma" w:cs="Tahoma"/>
                <w:sz w:val="20"/>
              </w:rPr>
              <w:t>outplacement</w:t>
            </w:r>
            <w:proofErr w:type="spellEnd"/>
            <w:r w:rsidR="001E3B52" w:rsidRPr="001E3B52">
              <w:rPr>
                <w:rFonts w:ascii="Tahoma" w:hAnsi="Tahoma" w:cs="Tahoma"/>
                <w:sz w:val="20"/>
              </w:rPr>
              <w:t xml:space="preserve"> na Mazowszu</w:t>
            </w:r>
            <w:r w:rsidR="002173ED" w:rsidRPr="001E3B52">
              <w:rPr>
                <w:rFonts w:ascii="Tahoma" w:hAnsi="Tahoma" w:cs="Tahoma"/>
                <w:sz w:val="20"/>
              </w:rPr>
              <w:t>”</w:t>
            </w:r>
            <w:r w:rsidRPr="001E3B52">
              <w:rPr>
                <w:rFonts w:ascii="Tahoma" w:hAnsi="Tahoma" w:cs="Tahoma"/>
                <w:sz w:val="20"/>
              </w:rPr>
              <w:t xml:space="preserve"> w ramach Programu Operacyjnego Kapitał Ludzki współfinanso</w:t>
            </w:r>
            <w:r w:rsidR="002173ED" w:rsidRPr="001E3B52">
              <w:rPr>
                <w:rFonts w:ascii="Tahoma" w:hAnsi="Tahoma" w:cs="Tahoma"/>
                <w:sz w:val="20"/>
              </w:rPr>
              <w:t xml:space="preserve">wanego </w:t>
            </w:r>
            <w:r w:rsidRPr="001E3B52">
              <w:rPr>
                <w:rFonts w:ascii="Tahoma" w:hAnsi="Tahoma" w:cs="Tahoma"/>
                <w:sz w:val="20"/>
              </w:rPr>
              <w:t xml:space="preserve">ze środków Europejskiego Funduszu Społecznego. </w:t>
            </w:r>
          </w:p>
          <w:p w:rsidR="00034B56" w:rsidRPr="001E3B52" w:rsidRDefault="00034B56" w:rsidP="009E6B6A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034B56" w:rsidRPr="001E3B52" w:rsidRDefault="00034B56" w:rsidP="009E6B6A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1E3B52">
              <w:rPr>
                <w:rFonts w:ascii="Tahoma" w:hAnsi="Tahoma" w:cs="Tahoma"/>
                <w:sz w:val="20"/>
              </w:rPr>
              <w:t xml:space="preserve">Całkowita wartość umowy wynosi </w:t>
            </w:r>
            <w:r w:rsidR="004F29C6" w:rsidRPr="001E3B52">
              <w:rPr>
                <w:rFonts w:ascii="Tahoma" w:hAnsi="Tahoma" w:cs="Tahoma"/>
                <w:sz w:val="20"/>
              </w:rPr>
              <w:t>3</w:t>
            </w:r>
            <w:r w:rsidR="001E3B52" w:rsidRPr="001E3B52">
              <w:rPr>
                <w:rFonts w:ascii="Tahoma" w:hAnsi="Tahoma" w:cs="Tahoma"/>
                <w:sz w:val="20"/>
              </w:rPr>
              <w:t> 543 606,00</w:t>
            </w:r>
            <w:r w:rsidR="004F29C6" w:rsidRPr="001E3B52">
              <w:rPr>
                <w:rFonts w:ascii="Tahoma" w:hAnsi="Tahoma" w:cs="Tahoma"/>
                <w:sz w:val="20"/>
              </w:rPr>
              <w:t xml:space="preserve"> </w:t>
            </w:r>
            <w:r w:rsidRPr="001E3B52">
              <w:rPr>
                <w:rFonts w:ascii="Tahoma" w:hAnsi="Tahoma" w:cs="Tahoma"/>
                <w:sz w:val="20"/>
              </w:rPr>
              <w:t>zł.</w:t>
            </w:r>
          </w:p>
          <w:p w:rsidR="00034B56" w:rsidRPr="001E3B52" w:rsidRDefault="00034B56" w:rsidP="00A20A13">
            <w:pPr>
              <w:jc w:val="both"/>
              <w:rPr>
                <w:rFonts w:ascii="Tahoma" w:hAnsi="Tahoma" w:cs="Tahoma"/>
                <w:sz w:val="20"/>
              </w:rPr>
            </w:pPr>
          </w:p>
          <w:p w:rsidR="00034B56" w:rsidRPr="001E3B52" w:rsidRDefault="00034B56" w:rsidP="004F29C6">
            <w:pPr>
              <w:jc w:val="both"/>
              <w:rPr>
                <w:rFonts w:ascii="Tahoma" w:hAnsi="Tahoma" w:cs="Tahoma"/>
                <w:sz w:val="20"/>
              </w:rPr>
            </w:pPr>
            <w:r w:rsidRPr="001E3B52">
              <w:rPr>
                <w:rFonts w:ascii="Tahoma" w:hAnsi="Tahoma" w:cs="Tahoma"/>
                <w:sz w:val="20"/>
              </w:rPr>
              <w:t xml:space="preserve">Projekt </w:t>
            </w:r>
            <w:proofErr w:type="spellStart"/>
            <w:r w:rsidR="008C3AB3" w:rsidRPr="001E3B52">
              <w:rPr>
                <w:rFonts w:ascii="Tahoma" w:hAnsi="Tahoma" w:cs="Tahoma"/>
                <w:sz w:val="20"/>
              </w:rPr>
              <w:t>outplacementowy</w:t>
            </w:r>
            <w:proofErr w:type="spellEnd"/>
            <w:r w:rsidR="008C3AB3" w:rsidRPr="001E3B52">
              <w:rPr>
                <w:rFonts w:ascii="Tahoma" w:hAnsi="Tahoma" w:cs="Tahoma"/>
                <w:sz w:val="20"/>
              </w:rPr>
              <w:t xml:space="preserve"> obejmuje obszar województwa </w:t>
            </w:r>
            <w:r w:rsidR="001E3B52" w:rsidRPr="001E3B52">
              <w:rPr>
                <w:rFonts w:ascii="Tahoma" w:hAnsi="Tahoma" w:cs="Tahoma"/>
                <w:sz w:val="20"/>
              </w:rPr>
              <w:t>mazowieckiego</w:t>
            </w:r>
            <w:r w:rsidR="008C3AB3" w:rsidRPr="001E3B52">
              <w:rPr>
                <w:rFonts w:ascii="Tahoma" w:hAnsi="Tahoma" w:cs="Tahoma"/>
                <w:sz w:val="20"/>
              </w:rPr>
              <w:t xml:space="preserve"> </w:t>
            </w:r>
            <w:r w:rsidRPr="001E3B52">
              <w:rPr>
                <w:rFonts w:ascii="Tahoma" w:hAnsi="Tahoma" w:cs="Tahoma"/>
                <w:sz w:val="20"/>
              </w:rPr>
              <w:t xml:space="preserve">i skierowany jest do </w:t>
            </w:r>
            <w:r w:rsidR="001E3B52" w:rsidRPr="001E3B52">
              <w:rPr>
                <w:rFonts w:ascii="Tahoma" w:hAnsi="Tahoma" w:cs="Tahoma"/>
                <w:sz w:val="20"/>
              </w:rPr>
              <w:t>10</w:t>
            </w:r>
            <w:r w:rsidR="008C3AB3" w:rsidRPr="001E3B52">
              <w:rPr>
                <w:rFonts w:ascii="Tahoma" w:hAnsi="Tahoma" w:cs="Tahoma"/>
                <w:sz w:val="20"/>
              </w:rPr>
              <w:t xml:space="preserve">0 osób </w:t>
            </w:r>
            <w:r w:rsidR="00C000B6">
              <w:rPr>
                <w:rFonts w:ascii="Tahoma" w:hAnsi="Tahoma" w:cs="Tahoma"/>
                <w:sz w:val="20"/>
              </w:rPr>
              <w:t>przewidzianych do zwolnienia</w:t>
            </w:r>
            <w:r w:rsidR="001E3B52" w:rsidRPr="001E3B52">
              <w:rPr>
                <w:rFonts w:ascii="Tahoma" w:hAnsi="Tahoma" w:cs="Tahoma"/>
                <w:sz w:val="20"/>
              </w:rPr>
              <w:t xml:space="preserve"> a także </w:t>
            </w:r>
            <w:r w:rsidR="008C3AB3" w:rsidRPr="001E3B52">
              <w:rPr>
                <w:rFonts w:ascii="Tahoma" w:hAnsi="Tahoma" w:cs="Tahoma"/>
                <w:sz w:val="20"/>
              </w:rPr>
              <w:t xml:space="preserve">zwolnionych z winy pracodawcy w okresie nie dłuższym niż 6 miesięcy przed dniem przystąpienia do Projektu. </w:t>
            </w:r>
            <w:r w:rsidR="001E3B52" w:rsidRPr="001E3B52">
              <w:rPr>
                <w:rFonts w:ascii="Tahoma" w:hAnsi="Tahoma" w:cs="Tahoma"/>
                <w:sz w:val="20"/>
              </w:rPr>
              <w:t>Głównym c</w:t>
            </w:r>
            <w:r w:rsidRPr="001E3B52">
              <w:rPr>
                <w:rFonts w:ascii="Tahoma" w:hAnsi="Tahoma" w:cs="Tahoma"/>
                <w:sz w:val="20"/>
              </w:rPr>
              <w:t xml:space="preserve">elem projektu jest </w:t>
            </w:r>
            <w:r w:rsidR="00C000B6" w:rsidRPr="001E3B52">
              <w:rPr>
                <w:rFonts w:ascii="Tahoma" w:hAnsi="Tahoma" w:cs="Tahoma"/>
                <w:sz w:val="20"/>
              </w:rPr>
              <w:t>pom</w:t>
            </w:r>
            <w:r w:rsidR="00C000B6">
              <w:rPr>
                <w:rFonts w:ascii="Tahoma" w:hAnsi="Tahoma" w:cs="Tahoma"/>
                <w:sz w:val="20"/>
              </w:rPr>
              <w:t>oc</w:t>
            </w:r>
            <w:r w:rsidR="00C000B6" w:rsidRPr="001E3B52">
              <w:rPr>
                <w:rFonts w:ascii="Tahoma" w:hAnsi="Tahoma" w:cs="Tahoma"/>
                <w:sz w:val="20"/>
              </w:rPr>
              <w:t xml:space="preserve"> </w:t>
            </w:r>
            <w:r w:rsidR="00C000B6">
              <w:rPr>
                <w:rFonts w:ascii="Tahoma" w:hAnsi="Tahoma" w:cs="Tahoma"/>
                <w:sz w:val="20"/>
              </w:rPr>
              <w:t xml:space="preserve">tym osobom w </w:t>
            </w:r>
            <w:r w:rsidR="00C000B6" w:rsidRPr="001E3B52">
              <w:rPr>
                <w:rFonts w:ascii="Tahoma" w:hAnsi="Tahoma" w:cs="Tahoma"/>
                <w:sz w:val="20"/>
              </w:rPr>
              <w:t xml:space="preserve"> znale</w:t>
            </w:r>
            <w:r w:rsidR="00C000B6">
              <w:rPr>
                <w:rFonts w:ascii="Tahoma" w:hAnsi="Tahoma" w:cs="Tahoma"/>
                <w:sz w:val="20"/>
              </w:rPr>
              <w:t>zieniu</w:t>
            </w:r>
            <w:r w:rsidR="00C000B6" w:rsidRPr="001E3B52">
              <w:rPr>
                <w:rFonts w:ascii="Tahoma" w:hAnsi="Tahoma" w:cs="Tahoma"/>
                <w:sz w:val="20"/>
              </w:rPr>
              <w:t xml:space="preserve"> nowego pracodawc</w:t>
            </w:r>
            <w:r w:rsidR="00C000B6">
              <w:rPr>
                <w:rFonts w:ascii="Tahoma" w:hAnsi="Tahoma" w:cs="Tahoma"/>
                <w:sz w:val="20"/>
              </w:rPr>
              <w:t>y</w:t>
            </w:r>
            <w:r w:rsidR="00C000B6" w:rsidRPr="001E3B52">
              <w:rPr>
                <w:rFonts w:ascii="Tahoma" w:hAnsi="Tahoma" w:cs="Tahoma"/>
                <w:sz w:val="20"/>
              </w:rPr>
              <w:t xml:space="preserve"> lub przygotowa</w:t>
            </w:r>
            <w:r w:rsidR="00C000B6">
              <w:rPr>
                <w:rFonts w:ascii="Tahoma" w:hAnsi="Tahoma" w:cs="Tahoma"/>
                <w:sz w:val="20"/>
              </w:rPr>
              <w:t>niem</w:t>
            </w:r>
            <w:r w:rsidR="00C000B6" w:rsidRPr="001E3B52">
              <w:rPr>
                <w:rFonts w:ascii="Tahoma" w:hAnsi="Tahoma" w:cs="Tahoma"/>
                <w:sz w:val="20"/>
              </w:rPr>
              <w:t xml:space="preserve"> </w:t>
            </w:r>
            <w:r w:rsidR="00C000B6">
              <w:rPr>
                <w:rFonts w:ascii="Tahoma" w:hAnsi="Tahoma" w:cs="Tahoma"/>
                <w:sz w:val="20"/>
              </w:rPr>
              <w:t xml:space="preserve">się </w:t>
            </w:r>
            <w:r w:rsidR="00C000B6" w:rsidRPr="001E3B52">
              <w:rPr>
                <w:rFonts w:ascii="Tahoma" w:hAnsi="Tahoma" w:cs="Tahoma"/>
                <w:sz w:val="20"/>
              </w:rPr>
              <w:t>do samodzielnego poszukiwania pracy na rynku.</w:t>
            </w:r>
            <w:r w:rsidR="00C000B6">
              <w:rPr>
                <w:rFonts w:ascii="Tahoma" w:hAnsi="Tahoma" w:cs="Tahoma"/>
                <w:sz w:val="20"/>
              </w:rPr>
              <w:t xml:space="preserve"> </w:t>
            </w:r>
            <w:r w:rsidR="004F29C6" w:rsidRPr="001E3B52">
              <w:rPr>
                <w:rFonts w:ascii="Tahoma" w:hAnsi="Tahoma" w:cs="Tahoma"/>
                <w:sz w:val="20"/>
              </w:rPr>
              <w:t>Uczestnicy projektu otrzymają wsparcie w formie doradztwa zawodowego i poradnictwa psychologicznego, szkoleń, pomocy w znalezieniu nowej pracy</w:t>
            </w:r>
            <w:r w:rsidR="00C000B6">
              <w:rPr>
                <w:rFonts w:ascii="Tahoma" w:hAnsi="Tahoma" w:cs="Tahoma"/>
                <w:sz w:val="20"/>
              </w:rPr>
              <w:t>.</w:t>
            </w:r>
            <w:r w:rsidR="007F0F4C">
              <w:rPr>
                <w:rFonts w:ascii="Tahoma" w:hAnsi="Tahoma" w:cs="Tahoma"/>
                <w:sz w:val="20"/>
              </w:rPr>
              <w:t xml:space="preserve"> Dodatkowo d</w:t>
            </w:r>
            <w:r w:rsidR="004F29C6" w:rsidRPr="001E3B52">
              <w:rPr>
                <w:rFonts w:ascii="Tahoma" w:hAnsi="Tahoma" w:cs="Tahoma"/>
                <w:sz w:val="20"/>
              </w:rPr>
              <w:t xml:space="preserve">la </w:t>
            </w:r>
            <w:r w:rsidR="007F0F4C">
              <w:rPr>
                <w:rFonts w:ascii="Tahoma" w:hAnsi="Tahoma" w:cs="Tahoma"/>
                <w:sz w:val="20"/>
              </w:rPr>
              <w:t>5</w:t>
            </w:r>
            <w:r w:rsidR="004F29C6" w:rsidRPr="001E3B52">
              <w:rPr>
                <w:rFonts w:ascii="Tahoma" w:hAnsi="Tahoma" w:cs="Tahoma"/>
                <w:sz w:val="20"/>
              </w:rPr>
              <w:t>0 osób przygotowane są środki finansowe na otwarcie własnej działalności gospodarczej</w:t>
            </w:r>
            <w:r w:rsidR="001E3B52" w:rsidRPr="001E3B52">
              <w:rPr>
                <w:rFonts w:ascii="Tahoma" w:hAnsi="Tahoma" w:cs="Tahoma"/>
                <w:sz w:val="20"/>
              </w:rPr>
              <w:t xml:space="preserve">, a także wsparcie pomostowe do 6 miesięcy połączone z </w:t>
            </w:r>
            <w:r w:rsidR="00C000B6">
              <w:rPr>
                <w:rFonts w:ascii="Tahoma" w:hAnsi="Tahoma" w:cs="Tahoma"/>
                <w:sz w:val="20"/>
              </w:rPr>
              <w:t xml:space="preserve">eksperckim </w:t>
            </w:r>
            <w:r w:rsidR="001E3B52" w:rsidRPr="001E3B52">
              <w:rPr>
                <w:rFonts w:ascii="Tahoma" w:hAnsi="Tahoma" w:cs="Tahoma"/>
                <w:sz w:val="20"/>
              </w:rPr>
              <w:t>doradztwem w efektywnym wykorzystaniu dotacji</w:t>
            </w:r>
            <w:r w:rsidR="00C000B6">
              <w:rPr>
                <w:rFonts w:ascii="Tahoma" w:hAnsi="Tahoma" w:cs="Tahoma"/>
                <w:sz w:val="20"/>
              </w:rPr>
              <w:t xml:space="preserve"> i poprowadzeniu firmy</w:t>
            </w:r>
            <w:r w:rsidR="004F29C6" w:rsidRPr="001E3B52">
              <w:rPr>
                <w:rFonts w:ascii="Tahoma" w:hAnsi="Tahoma" w:cs="Tahoma"/>
                <w:sz w:val="20"/>
              </w:rPr>
              <w:t xml:space="preserve">. Dla uczestników udział w projekcie jest bezpłatny. </w:t>
            </w:r>
          </w:p>
          <w:p w:rsidR="00034B56" w:rsidRPr="001E3B52" w:rsidRDefault="00034B56" w:rsidP="00A20A13">
            <w:pPr>
              <w:jc w:val="both"/>
              <w:rPr>
                <w:rFonts w:ascii="Tahoma" w:hAnsi="Tahoma" w:cs="Tahoma"/>
                <w:sz w:val="20"/>
              </w:rPr>
            </w:pPr>
          </w:p>
          <w:p w:rsidR="00034B56" w:rsidRDefault="00034B56" w:rsidP="00FB5793">
            <w:pPr>
              <w:jc w:val="both"/>
              <w:rPr>
                <w:rFonts w:ascii="Tahoma" w:hAnsi="Tahoma" w:cs="Tahoma"/>
                <w:sz w:val="20"/>
              </w:rPr>
            </w:pPr>
            <w:r w:rsidRPr="001E3B52">
              <w:rPr>
                <w:rFonts w:ascii="Tahoma" w:hAnsi="Tahoma" w:cs="Tahoma"/>
                <w:sz w:val="20"/>
              </w:rPr>
              <w:t>Ok</w:t>
            </w:r>
            <w:r w:rsidR="001E3B52" w:rsidRPr="001E3B52">
              <w:rPr>
                <w:rFonts w:ascii="Tahoma" w:hAnsi="Tahoma" w:cs="Tahoma"/>
                <w:sz w:val="20"/>
              </w:rPr>
              <w:t>res realizacji projektu: od 01.10.2014</w:t>
            </w:r>
            <w:r w:rsidR="008C3AB3" w:rsidRPr="001E3B52">
              <w:rPr>
                <w:rFonts w:ascii="Tahoma" w:hAnsi="Tahoma" w:cs="Tahoma"/>
                <w:sz w:val="20"/>
              </w:rPr>
              <w:t xml:space="preserve"> r. do </w:t>
            </w:r>
            <w:r w:rsidR="001E3B52" w:rsidRPr="001E3B52">
              <w:rPr>
                <w:rFonts w:ascii="Tahoma" w:hAnsi="Tahoma" w:cs="Tahoma"/>
                <w:sz w:val="20"/>
              </w:rPr>
              <w:t>30.09.2015</w:t>
            </w:r>
            <w:r w:rsidRPr="001E3B52">
              <w:rPr>
                <w:rFonts w:ascii="Tahoma" w:hAnsi="Tahoma" w:cs="Tahoma"/>
                <w:sz w:val="20"/>
              </w:rPr>
              <w:t xml:space="preserve"> r.</w:t>
            </w:r>
          </w:p>
          <w:p w:rsidR="003024EA" w:rsidRDefault="003024EA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024EA" w:rsidRDefault="003024EA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Zabezpieczeniem prawidłowej realizacji umowy jest weksel in blanco wraz z wypełnioną deklaracją wekslową. </w:t>
            </w:r>
          </w:p>
          <w:p w:rsidR="003024EA" w:rsidRDefault="003024EA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024EA" w:rsidRPr="001E3B52" w:rsidRDefault="003024EA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Umowa nie zawiera zapisów odnośnie kar umownych. Zgodnie z zapisami umowy DGA S.A. zobowiązana będzie do zwrotu otrzymanego dofinansowania w </w:t>
            </w:r>
            <w:r w:rsidR="006E07F4">
              <w:rPr>
                <w:rFonts w:ascii="Tahoma" w:hAnsi="Tahoma" w:cs="Tahoma"/>
                <w:sz w:val="20"/>
              </w:rPr>
              <w:t xml:space="preserve">całości lub </w:t>
            </w:r>
            <w:r>
              <w:rPr>
                <w:rFonts w:ascii="Tahoma" w:hAnsi="Tahoma" w:cs="Tahoma"/>
                <w:sz w:val="20"/>
              </w:rPr>
              <w:t>części, która odpowiada niezrealizowanej części umowy powiększonej o odsetki jak dla zaległości podatkowych.</w:t>
            </w:r>
          </w:p>
          <w:p w:rsidR="00034B56" w:rsidRPr="001E3B52" w:rsidRDefault="00034B56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034B56" w:rsidRPr="001E3B52" w:rsidRDefault="00034B56" w:rsidP="00E36D11">
            <w:pPr>
              <w:jc w:val="both"/>
              <w:rPr>
                <w:rFonts w:ascii="Tahoma" w:hAnsi="Tahoma" w:cs="Tahoma"/>
                <w:sz w:val="20"/>
              </w:rPr>
            </w:pPr>
            <w:r w:rsidRPr="001E3B52">
              <w:rPr>
                <w:rFonts w:ascii="Tahoma" w:hAnsi="Tahoma" w:cs="Tahoma"/>
                <w:sz w:val="20"/>
              </w:rPr>
              <w:t>Kryterium uznania umowy za znaczącą jest jej wartość, przekraczająca 10% kapitałów własnych DGA S.A.</w:t>
            </w:r>
          </w:p>
          <w:p w:rsidR="00034B56" w:rsidRPr="001E3B52" w:rsidRDefault="00034B56" w:rsidP="00FB579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34B56" w:rsidRPr="00AF2262" w:rsidTr="00BA3E63">
        <w:trPr>
          <w:trHeight w:val="421"/>
        </w:trPr>
        <w:tc>
          <w:tcPr>
            <w:tcW w:w="9648" w:type="dxa"/>
            <w:gridSpan w:val="2"/>
          </w:tcPr>
          <w:p w:rsidR="00034B56" w:rsidRPr="007F1C0C" w:rsidRDefault="00034B56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034B56" w:rsidRPr="00AF2262" w:rsidTr="00BA3E63">
        <w:trPr>
          <w:trHeight w:val="347"/>
        </w:trPr>
        <w:tc>
          <w:tcPr>
            <w:tcW w:w="9648" w:type="dxa"/>
            <w:gridSpan w:val="2"/>
          </w:tcPr>
          <w:p w:rsidR="00034B56" w:rsidRPr="00AF2262" w:rsidRDefault="00034B56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034B56" w:rsidRPr="00AF2262" w:rsidTr="00BA3E63">
        <w:trPr>
          <w:trHeight w:val="706"/>
        </w:trPr>
        <w:tc>
          <w:tcPr>
            <w:tcW w:w="9648" w:type="dxa"/>
            <w:gridSpan w:val="2"/>
          </w:tcPr>
          <w:p w:rsidR="004F29C6" w:rsidRDefault="00034B56" w:rsidP="004F29C6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3024EA">
              <w:rPr>
                <w:rFonts w:ascii="Tahoma" w:hAnsi="Tahoma" w:cs="Tahoma"/>
                <w:b/>
                <w:sz w:val="20"/>
              </w:rPr>
              <w:t>Anna Szymańska</w:t>
            </w:r>
            <w:r w:rsidR="004F29C6" w:rsidRPr="004F29C6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4F29C6" w:rsidRDefault="004F29C6" w:rsidP="004F29C6">
            <w:pPr>
              <w:rPr>
                <w:rFonts w:ascii="Tahoma" w:hAnsi="Tahoma" w:cs="Tahoma"/>
                <w:b/>
                <w:sz w:val="20"/>
              </w:rPr>
            </w:pPr>
          </w:p>
          <w:p w:rsidR="00034B56" w:rsidRPr="00AF2262" w:rsidRDefault="004F29C6" w:rsidP="003024EA">
            <w:pPr>
              <w:rPr>
                <w:rFonts w:ascii="Tahoma" w:hAnsi="Tahoma" w:cs="Tahoma"/>
                <w:b/>
                <w:sz w:val="20"/>
              </w:rPr>
            </w:pPr>
            <w:r w:rsidRPr="004F29C6">
              <w:rPr>
                <w:rFonts w:ascii="Tahoma" w:hAnsi="Tahoma" w:cs="Tahoma"/>
                <w:b/>
                <w:sz w:val="20"/>
              </w:rPr>
              <w:t xml:space="preserve">         </w:t>
            </w:r>
            <w:r w:rsidR="003024EA">
              <w:rPr>
                <w:rFonts w:ascii="Tahoma" w:hAnsi="Tahoma" w:cs="Tahoma"/>
                <w:b/>
                <w:sz w:val="20"/>
              </w:rPr>
              <w:t>Wiceprezes Zarządu</w:t>
            </w:r>
          </w:p>
        </w:tc>
      </w:tr>
    </w:tbl>
    <w:p w:rsidR="00034B56" w:rsidRPr="004C5D3A" w:rsidRDefault="00034B56" w:rsidP="00FB2DC5"/>
    <w:sectPr w:rsidR="00034B56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C4F" w:rsidRDefault="00810C4F">
      <w:r>
        <w:separator/>
      </w:r>
    </w:p>
  </w:endnote>
  <w:endnote w:type="continuationSeparator" w:id="0">
    <w:p w:rsidR="00810C4F" w:rsidRDefault="00810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B56" w:rsidRDefault="00916684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B56" w:rsidRPr="00C64F4A" w:rsidRDefault="00916684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5991225" cy="9525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12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4B56" w:rsidRPr="00F96658" w:rsidRDefault="00034B56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C4F" w:rsidRDefault="00810C4F">
      <w:r>
        <w:separator/>
      </w:r>
    </w:p>
  </w:footnote>
  <w:footnote w:type="continuationSeparator" w:id="0">
    <w:p w:rsidR="00810C4F" w:rsidRDefault="00810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B56" w:rsidRPr="00F96658" w:rsidRDefault="00916684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0" t="0" r="0" b="0"/>
          <wp:wrapSquare wrapText="bothSides"/>
          <wp:docPr id="3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004BC"/>
    <w:rsid w:val="00000B54"/>
    <w:rsid w:val="00004D63"/>
    <w:rsid w:val="00012D10"/>
    <w:rsid w:val="00015970"/>
    <w:rsid w:val="00016E37"/>
    <w:rsid w:val="00017CFE"/>
    <w:rsid w:val="000209DA"/>
    <w:rsid w:val="000209EF"/>
    <w:rsid w:val="00020E6E"/>
    <w:rsid w:val="00024061"/>
    <w:rsid w:val="00027A11"/>
    <w:rsid w:val="00034B56"/>
    <w:rsid w:val="00035231"/>
    <w:rsid w:val="0003685B"/>
    <w:rsid w:val="00041652"/>
    <w:rsid w:val="00044E15"/>
    <w:rsid w:val="00050F7C"/>
    <w:rsid w:val="000544E4"/>
    <w:rsid w:val="00054930"/>
    <w:rsid w:val="000704A9"/>
    <w:rsid w:val="00075BE7"/>
    <w:rsid w:val="00084E08"/>
    <w:rsid w:val="00096256"/>
    <w:rsid w:val="00097A64"/>
    <w:rsid w:val="000A33E1"/>
    <w:rsid w:val="000B4712"/>
    <w:rsid w:val="000B7EA0"/>
    <w:rsid w:val="000C14F5"/>
    <w:rsid w:val="000C1F4F"/>
    <w:rsid w:val="000D1508"/>
    <w:rsid w:val="000D5408"/>
    <w:rsid w:val="000E135A"/>
    <w:rsid w:val="000E1B25"/>
    <w:rsid w:val="000E34C9"/>
    <w:rsid w:val="000F1307"/>
    <w:rsid w:val="000F140A"/>
    <w:rsid w:val="000F41FF"/>
    <w:rsid w:val="00126819"/>
    <w:rsid w:val="00136B0C"/>
    <w:rsid w:val="00140960"/>
    <w:rsid w:val="0014210C"/>
    <w:rsid w:val="00152C87"/>
    <w:rsid w:val="001614BF"/>
    <w:rsid w:val="001822F4"/>
    <w:rsid w:val="00183F59"/>
    <w:rsid w:val="00184433"/>
    <w:rsid w:val="00184699"/>
    <w:rsid w:val="001849EF"/>
    <w:rsid w:val="00193D4F"/>
    <w:rsid w:val="0019428E"/>
    <w:rsid w:val="0019446A"/>
    <w:rsid w:val="001954E2"/>
    <w:rsid w:val="001A0C46"/>
    <w:rsid w:val="001A30A9"/>
    <w:rsid w:val="001B0177"/>
    <w:rsid w:val="001B3BF5"/>
    <w:rsid w:val="001E35A8"/>
    <w:rsid w:val="001E3B52"/>
    <w:rsid w:val="001E5403"/>
    <w:rsid w:val="001E5ADE"/>
    <w:rsid w:val="001F01CC"/>
    <w:rsid w:val="002173ED"/>
    <w:rsid w:val="00217E47"/>
    <w:rsid w:val="00220BA9"/>
    <w:rsid w:val="002376A7"/>
    <w:rsid w:val="00237CFF"/>
    <w:rsid w:val="002436FA"/>
    <w:rsid w:val="0026350A"/>
    <w:rsid w:val="00271F64"/>
    <w:rsid w:val="002828A2"/>
    <w:rsid w:val="00285444"/>
    <w:rsid w:val="00285ACF"/>
    <w:rsid w:val="0028755F"/>
    <w:rsid w:val="00296821"/>
    <w:rsid w:val="002C78EB"/>
    <w:rsid w:val="002D1CB4"/>
    <w:rsid w:val="002E3279"/>
    <w:rsid w:val="002E5447"/>
    <w:rsid w:val="002E681F"/>
    <w:rsid w:val="002E6D68"/>
    <w:rsid w:val="003024EA"/>
    <w:rsid w:val="00305B01"/>
    <w:rsid w:val="0030748A"/>
    <w:rsid w:val="00314CAB"/>
    <w:rsid w:val="00315C3D"/>
    <w:rsid w:val="00316F35"/>
    <w:rsid w:val="00322549"/>
    <w:rsid w:val="0032370D"/>
    <w:rsid w:val="003363A5"/>
    <w:rsid w:val="0035052B"/>
    <w:rsid w:val="0035305F"/>
    <w:rsid w:val="00357013"/>
    <w:rsid w:val="00360AD1"/>
    <w:rsid w:val="003659F5"/>
    <w:rsid w:val="00394E2C"/>
    <w:rsid w:val="003A6A0A"/>
    <w:rsid w:val="003B327E"/>
    <w:rsid w:val="003C202F"/>
    <w:rsid w:val="003D0E83"/>
    <w:rsid w:val="003D7D15"/>
    <w:rsid w:val="003E75F3"/>
    <w:rsid w:val="003F0689"/>
    <w:rsid w:val="003F34CE"/>
    <w:rsid w:val="004021AA"/>
    <w:rsid w:val="004152B4"/>
    <w:rsid w:val="0042236A"/>
    <w:rsid w:val="004335F1"/>
    <w:rsid w:val="004351ED"/>
    <w:rsid w:val="00440028"/>
    <w:rsid w:val="004426BB"/>
    <w:rsid w:val="004540E5"/>
    <w:rsid w:val="00467F1C"/>
    <w:rsid w:val="00481350"/>
    <w:rsid w:val="00481F1E"/>
    <w:rsid w:val="004C06FE"/>
    <w:rsid w:val="004C0763"/>
    <w:rsid w:val="004C1E82"/>
    <w:rsid w:val="004C47BF"/>
    <w:rsid w:val="004C5D3A"/>
    <w:rsid w:val="004F0366"/>
    <w:rsid w:val="004F29C6"/>
    <w:rsid w:val="00502E50"/>
    <w:rsid w:val="005143ED"/>
    <w:rsid w:val="0053552F"/>
    <w:rsid w:val="005355AA"/>
    <w:rsid w:val="00536721"/>
    <w:rsid w:val="0054662D"/>
    <w:rsid w:val="005521FA"/>
    <w:rsid w:val="00555533"/>
    <w:rsid w:val="00566D28"/>
    <w:rsid w:val="00592BBA"/>
    <w:rsid w:val="005A5CF0"/>
    <w:rsid w:val="005A6F79"/>
    <w:rsid w:val="005B344C"/>
    <w:rsid w:val="005C3731"/>
    <w:rsid w:val="005C4DE2"/>
    <w:rsid w:val="005C5283"/>
    <w:rsid w:val="005C7DF1"/>
    <w:rsid w:val="005D7C46"/>
    <w:rsid w:val="005F2DD0"/>
    <w:rsid w:val="00606908"/>
    <w:rsid w:val="0061150D"/>
    <w:rsid w:val="006132F6"/>
    <w:rsid w:val="00625B6A"/>
    <w:rsid w:val="00625BB6"/>
    <w:rsid w:val="0065153D"/>
    <w:rsid w:val="00655B6C"/>
    <w:rsid w:val="006666EE"/>
    <w:rsid w:val="00670B45"/>
    <w:rsid w:val="00670E24"/>
    <w:rsid w:val="006B1099"/>
    <w:rsid w:val="006B7AA9"/>
    <w:rsid w:val="006D27DC"/>
    <w:rsid w:val="006E07F4"/>
    <w:rsid w:val="007024AE"/>
    <w:rsid w:val="007140B9"/>
    <w:rsid w:val="007202A9"/>
    <w:rsid w:val="00734D18"/>
    <w:rsid w:val="0075448E"/>
    <w:rsid w:val="00756307"/>
    <w:rsid w:val="007720B4"/>
    <w:rsid w:val="00781A82"/>
    <w:rsid w:val="0078522A"/>
    <w:rsid w:val="00787CEC"/>
    <w:rsid w:val="00796120"/>
    <w:rsid w:val="007A3531"/>
    <w:rsid w:val="007B0C99"/>
    <w:rsid w:val="007B2C02"/>
    <w:rsid w:val="007C050F"/>
    <w:rsid w:val="007C22CD"/>
    <w:rsid w:val="007C5AC2"/>
    <w:rsid w:val="007D1B66"/>
    <w:rsid w:val="007F0F4C"/>
    <w:rsid w:val="007F1C0C"/>
    <w:rsid w:val="00810C4F"/>
    <w:rsid w:val="00813B4D"/>
    <w:rsid w:val="00816966"/>
    <w:rsid w:val="008324B0"/>
    <w:rsid w:val="00845989"/>
    <w:rsid w:val="0085253A"/>
    <w:rsid w:val="008629B5"/>
    <w:rsid w:val="00865127"/>
    <w:rsid w:val="00870870"/>
    <w:rsid w:val="00872351"/>
    <w:rsid w:val="00876DA3"/>
    <w:rsid w:val="0088202A"/>
    <w:rsid w:val="0088665F"/>
    <w:rsid w:val="00887BD7"/>
    <w:rsid w:val="008A0D44"/>
    <w:rsid w:val="008A51FB"/>
    <w:rsid w:val="008B5665"/>
    <w:rsid w:val="008C3AB3"/>
    <w:rsid w:val="008C4BA4"/>
    <w:rsid w:val="008D1A31"/>
    <w:rsid w:val="008E3AE7"/>
    <w:rsid w:val="008E4F26"/>
    <w:rsid w:val="008E6647"/>
    <w:rsid w:val="008E7260"/>
    <w:rsid w:val="008F51EE"/>
    <w:rsid w:val="00916684"/>
    <w:rsid w:val="00917AE0"/>
    <w:rsid w:val="00946B40"/>
    <w:rsid w:val="00954AEA"/>
    <w:rsid w:val="00960AD6"/>
    <w:rsid w:val="009664FB"/>
    <w:rsid w:val="009906DA"/>
    <w:rsid w:val="00993E76"/>
    <w:rsid w:val="00995336"/>
    <w:rsid w:val="009B10D7"/>
    <w:rsid w:val="009C15C6"/>
    <w:rsid w:val="009C1A79"/>
    <w:rsid w:val="009C59B1"/>
    <w:rsid w:val="009C5CE3"/>
    <w:rsid w:val="009D09CE"/>
    <w:rsid w:val="009D174E"/>
    <w:rsid w:val="009E6B6A"/>
    <w:rsid w:val="009F14F1"/>
    <w:rsid w:val="009F3D75"/>
    <w:rsid w:val="00A01E37"/>
    <w:rsid w:val="00A079CA"/>
    <w:rsid w:val="00A137EC"/>
    <w:rsid w:val="00A14A0C"/>
    <w:rsid w:val="00A20A13"/>
    <w:rsid w:val="00A353B5"/>
    <w:rsid w:val="00A54BBC"/>
    <w:rsid w:val="00A6339A"/>
    <w:rsid w:val="00A6694E"/>
    <w:rsid w:val="00A75EA2"/>
    <w:rsid w:val="00A814B7"/>
    <w:rsid w:val="00A9685C"/>
    <w:rsid w:val="00AA73B6"/>
    <w:rsid w:val="00AB7D6F"/>
    <w:rsid w:val="00AD0578"/>
    <w:rsid w:val="00AD3E54"/>
    <w:rsid w:val="00AF2262"/>
    <w:rsid w:val="00AF3E16"/>
    <w:rsid w:val="00AF4EC0"/>
    <w:rsid w:val="00B069E1"/>
    <w:rsid w:val="00B22A88"/>
    <w:rsid w:val="00B22FD6"/>
    <w:rsid w:val="00B31D58"/>
    <w:rsid w:val="00B344B2"/>
    <w:rsid w:val="00B37C88"/>
    <w:rsid w:val="00B426F6"/>
    <w:rsid w:val="00B54344"/>
    <w:rsid w:val="00B660C3"/>
    <w:rsid w:val="00B83CCA"/>
    <w:rsid w:val="00B96D3A"/>
    <w:rsid w:val="00BA09B2"/>
    <w:rsid w:val="00BA3E63"/>
    <w:rsid w:val="00BA47E2"/>
    <w:rsid w:val="00BA67A0"/>
    <w:rsid w:val="00BD03F4"/>
    <w:rsid w:val="00BD0CF0"/>
    <w:rsid w:val="00BE51D2"/>
    <w:rsid w:val="00BE6FDB"/>
    <w:rsid w:val="00BF1F7F"/>
    <w:rsid w:val="00BF2103"/>
    <w:rsid w:val="00BF2427"/>
    <w:rsid w:val="00BF671C"/>
    <w:rsid w:val="00BF73B2"/>
    <w:rsid w:val="00BF78DA"/>
    <w:rsid w:val="00C000B6"/>
    <w:rsid w:val="00C047FB"/>
    <w:rsid w:val="00C134A1"/>
    <w:rsid w:val="00C152E1"/>
    <w:rsid w:val="00C23686"/>
    <w:rsid w:val="00C425E0"/>
    <w:rsid w:val="00C456C6"/>
    <w:rsid w:val="00C64F4A"/>
    <w:rsid w:val="00C92427"/>
    <w:rsid w:val="00C94E45"/>
    <w:rsid w:val="00CA7D8C"/>
    <w:rsid w:val="00CC26FE"/>
    <w:rsid w:val="00CC4983"/>
    <w:rsid w:val="00CC66FB"/>
    <w:rsid w:val="00CD29FE"/>
    <w:rsid w:val="00CE6E7F"/>
    <w:rsid w:val="00D010A3"/>
    <w:rsid w:val="00D04002"/>
    <w:rsid w:val="00D10C63"/>
    <w:rsid w:val="00D11C65"/>
    <w:rsid w:val="00D140F1"/>
    <w:rsid w:val="00D27627"/>
    <w:rsid w:val="00D30065"/>
    <w:rsid w:val="00D37700"/>
    <w:rsid w:val="00D41ED7"/>
    <w:rsid w:val="00D47410"/>
    <w:rsid w:val="00D5226B"/>
    <w:rsid w:val="00D610FE"/>
    <w:rsid w:val="00D84A8F"/>
    <w:rsid w:val="00D858A4"/>
    <w:rsid w:val="00D9553C"/>
    <w:rsid w:val="00DA2ADB"/>
    <w:rsid w:val="00DA3859"/>
    <w:rsid w:val="00DB0DF4"/>
    <w:rsid w:val="00DB5BA8"/>
    <w:rsid w:val="00DB6136"/>
    <w:rsid w:val="00DC2384"/>
    <w:rsid w:val="00DC382E"/>
    <w:rsid w:val="00DD0C70"/>
    <w:rsid w:val="00DF6E3B"/>
    <w:rsid w:val="00E36D11"/>
    <w:rsid w:val="00E42D27"/>
    <w:rsid w:val="00E436CD"/>
    <w:rsid w:val="00E75F8F"/>
    <w:rsid w:val="00E771FA"/>
    <w:rsid w:val="00E92E29"/>
    <w:rsid w:val="00E97DD8"/>
    <w:rsid w:val="00EA2FDE"/>
    <w:rsid w:val="00EC18EB"/>
    <w:rsid w:val="00EE3C7F"/>
    <w:rsid w:val="00EF0986"/>
    <w:rsid w:val="00F0221E"/>
    <w:rsid w:val="00F075DE"/>
    <w:rsid w:val="00F10DFB"/>
    <w:rsid w:val="00F1406E"/>
    <w:rsid w:val="00F22F9A"/>
    <w:rsid w:val="00F3161E"/>
    <w:rsid w:val="00F40825"/>
    <w:rsid w:val="00F47424"/>
    <w:rsid w:val="00F502AB"/>
    <w:rsid w:val="00F50460"/>
    <w:rsid w:val="00F61C3E"/>
    <w:rsid w:val="00F6205C"/>
    <w:rsid w:val="00F7672F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B5793"/>
    <w:rsid w:val="00FC2AB7"/>
    <w:rsid w:val="00FC3D5B"/>
    <w:rsid w:val="00FE0E8D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C3731"/>
    <w:rPr>
      <w:rFonts w:cs="Times New Roman"/>
      <w:sz w:val="28"/>
    </w:rPr>
  </w:style>
  <w:style w:type="paragraph" w:styleId="Stopka">
    <w:name w:val="footer"/>
    <w:basedOn w:val="Normalny"/>
    <w:link w:val="Stopka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DB597E"/>
    <w:rPr>
      <w:sz w:val="28"/>
      <w:szCs w:val="20"/>
    </w:rPr>
  </w:style>
  <w:style w:type="character" w:styleId="Hipercze">
    <w:name w:val="Hyperlink"/>
    <w:uiPriority w:val="99"/>
    <w:rsid w:val="005C4DE2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7B2C02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7B2C02"/>
    <w:rPr>
      <w:rFonts w:cs="Times New Roman"/>
    </w:rPr>
  </w:style>
  <w:style w:type="character" w:styleId="Odwoanieprzypisukocowego">
    <w:name w:val="endnote reference"/>
    <w:uiPriority w:val="99"/>
    <w:rsid w:val="007B2C0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5C3731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locked/>
    <w:rsid w:val="000E34C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C3731"/>
    <w:rPr>
      <w:rFonts w:cs="Times New Roman"/>
      <w:sz w:val="28"/>
    </w:rPr>
  </w:style>
  <w:style w:type="paragraph" w:styleId="Stopka">
    <w:name w:val="footer"/>
    <w:basedOn w:val="Normalny"/>
    <w:link w:val="Stopka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DB597E"/>
    <w:rPr>
      <w:sz w:val="28"/>
      <w:szCs w:val="20"/>
    </w:rPr>
  </w:style>
  <w:style w:type="character" w:styleId="Hipercze">
    <w:name w:val="Hyperlink"/>
    <w:uiPriority w:val="99"/>
    <w:rsid w:val="005C4DE2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7B2C02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7B2C02"/>
    <w:rPr>
      <w:rFonts w:cs="Times New Roman"/>
    </w:rPr>
  </w:style>
  <w:style w:type="character" w:styleId="Odwoanieprzypisukocowego">
    <w:name w:val="endnote reference"/>
    <w:uiPriority w:val="99"/>
    <w:rsid w:val="007B2C0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5C3731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locked/>
    <w:rsid w:val="000E34C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9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267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Gadzała, Aleksandra</cp:lastModifiedBy>
  <cp:revision>3</cp:revision>
  <cp:lastPrinted>2014-09-19T08:32:00Z</cp:lastPrinted>
  <dcterms:created xsi:type="dcterms:W3CDTF">2014-09-11T14:35:00Z</dcterms:created>
  <dcterms:modified xsi:type="dcterms:W3CDTF">2014-09-19T08:32:00Z</dcterms:modified>
</cp:coreProperties>
</file>