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6E110B">
        <w:rPr>
          <w:rFonts w:ascii="Tahoma" w:hAnsi="Tahoma"/>
          <w:sz w:val="22"/>
          <w:szCs w:val="22"/>
        </w:rPr>
        <w:t>29 czerwca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3B6F58" w:rsidP="006E110B">
            <w:pPr>
              <w:rPr>
                <w:rFonts w:ascii="Tahoma" w:hAnsi="Tahoma" w:cs="Tahoma"/>
                <w:b/>
                <w:sz w:val="20"/>
              </w:rPr>
            </w:pPr>
            <w:r w:rsidRPr="003B6F58">
              <w:rPr>
                <w:rFonts w:ascii="Tahoma" w:hAnsi="Tahoma" w:cs="Tahoma"/>
                <w:b/>
                <w:sz w:val="20"/>
              </w:rPr>
              <w:t xml:space="preserve">Podjęcie </w:t>
            </w:r>
            <w:r w:rsidR="00636B1F">
              <w:rPr>
                <w:rFonts w:ascii="Tahoma" w:hAnsi="Tahoma" w:cs="Tahoma"/>
                <w:b/>
                <w:sz w:val="20"/>
              </w:rPr>
              <w:t xml:space="preserve">uchwał o połączeniu </w:t>
            </w:r>
            <w:r w:rsidR="006E110B">
              <w:rPr>
                <w:rFonts w:ascii="Tahoma" w:hAnsi="Tahoma" w:cs="Tahoma"/>
                <w:b/>
                <w:sz w:val="20"/>
              </w:rPr>
              <w:t xml:space="preserve">DGA S.A. </w:t>
            </w:r>
            <w:r w:rsidR="00636B1F">
              <w:rPr>
                <w:rFonts w:ascii="Tahoma" w:hAnsi="Tahoma" w:cs="Tahoma"/>
                <w:b/>
                <w:sz w:val="20"/>
              </w:rPr>
              <w:t xml:space="preserve">z </w:t>
            </w:r>
            <w:proofErr w:type="spellStart"/>
            <w:r w:rsidR="006E110B"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 w:rsidR="006E110B">
              <w:rPr>
                <w:rFonts w:ascii="Tahoma" w:hAnsi="Tahoma" w:cs="Tahoma"/>
                <w:b/>
                <w:sz w:val="20"/>
              </w:rPr>
              <w:t xml:space="preserve"> Sp. z o.o. 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E110B">
              <w:rPr>
                <w:rFonts w:ascii="Tahoma" w:hAnsi="Tahoma" w:cs="Tahoma"/>
                <w:b/>
                <w:sz w:val="20"/>
              </w:rPr>
              <w:t>29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6E110B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47AB8" w:rsidRDefault="00047AB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</w:t>
            </w:r>
            <w:r w:rsidR="006E110B">
              <w:rPr>
                <w:rFonts w:ascii="Tahoma" w:hAnsi="Tahoma" w:cs="Tahoma"/>
                <w:sz w:val="20"/>
              </w:rPr>
              <w:t>18/2015</w:t>
            </w:r>
            <w:r>
              <w:rPr>
                <w:rFonts w:ascii="Tahoma" w:hAnsi="Tahoma" w:cs="Tahoma"/>
                <w:sz w:val="20"/>
              </w:rPr>
              <w:t xml:space="preserve"> z dnia </w:t>
            </w:r>
            <w:r w:rsidR="006E110B">
              <w:rPr>
                <w:rFonts w:ascii="Tahoma" w:hAnsi="Tahoma" w:cs="Tahoma"/>
                <w:sz w:val="20"/>
              </w:rPr>
              <w:t>26 maja 2015</w:t>
            </w:r>
            <w:r>
              <w:rPr>
                <w:rFonts w:ascii="Tahoma" w:hAnsi="Tahoma" w:cs="Tahoma"/>
                <w:sz w:val="20"/>
              </w:rPr>
              <w:t xml:space="preserve"> r. </w:t>
            </w:r>
            <w:r w:rsidR="003B6F58">
              <w:rPr>
                <w:rFonts w:ascii="Tahoma" w:hAnsi="Tahoma" w:cs="Tahoma"/>
                <w:sz w:val="20"/>
              </w:rPr>
              <w:t>Zarząd DGA S.A. informuje, że</w:t>
            </w:r>
            <w:r>
              <w:rPr>
                <w:rFonts w:ascii="Tahoma" w:hAnsi="Tahoma" w:cs="Tahoma"/>
                <w:sz w:val="20"/>
              </w:rPr>
              <w:t xml:space="preserve"> w dniu </w:t>
            </w:r>
            <w:r w:rsidR="006E110B">
              <w:rPr>
                <w:rFonts w:ascii="Tahoma" w:hAnsi="Tahoma" w:cs="Tahoma"/>
                <w:sz w:val="20"/>
              </w:rPr>
              <w:t>29 czerwca 2015</w:t>
            </w:r>
            <w:r>
              <w:rPr>
                <w:rFonts w:ascii="Tahoma" w:hAnsi="Tahoma" w:cs="Tahoma"/>
                <w:sz w:val="20"/>
              </w:rPr>
              <w:t xml:space="preserve"> r.:</w:t>
            </w:r>
          </w:p>
          <w:p w:rsidR="00575B84" w:rsidRDefault="0098574E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047AB8">
              <w:rPr>
                <w:rFonts w:ascii="Tahoma" w:hAnsi="Tahoma" w:cs="Tahoma"/>
                <w:sz w:val="20"/>
              </w:rPr>
              <w:t xml:space="preserve">odbyło się Nadzwyczajne Zgromadzenie Wspólników spółki </w:t>
            </w:r>
            <w:proofErr w:type="spellStart"/>
            <w:r w:rsidR="006E110B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047AB8">
              <w:rPr>
                <w:rFonts w:ascii="Tahoma" w:hAnsi="Tahoma" w:cs="Tahoma"/>
                <w:sz w:val="20"/>
              </w:rPr>
              <w:t xml:space="preserve"> Sp. z o.o., na którym podjęta została uchwała w sprawie połączenia poprzez przejęcie spółki </w:t>
            </w:r>
            <w:proofErr w:type="spellStart"/>
            <w:r w:rsidR="006E110B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047AB8">
              <w:rPr>
                <w:rFonts w:ascii="Tahoma" w:hAnsi="Tahoma" w:cs="Tahoma"/>
                <w:sz w:val="20"/>
              </w:rPr>
              <w:t xml:space="preserve"> Sp. z o.o. przez </w:t>
            </w:r>
            <w:r w:rsidR="006E110B">
              <w:rPr>
                <w:rFonts w:ascii="Tahoma" w:hAnsi="Tahoma" w:cs="Tahoma"/>
                <w:sz w:val="20"/>
              </w:rPr>
              <w:t>DGA S.A.</w:t>
            </w:r>
          </w:p>
          <w:p w:rsidR="006E110B" w:rsidRDefault="0098574E" w:rsidP="006E110B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575B84">
              <w:rPr>
                <w:rFonts w:ascii="Tahoma" w:hAnsi="Tahoma" w:cs="Tahoma"/>
                <w:sz w:val="20"/>
              </w:rPr>
              <w:t xml:space="preserve">odbyło się </w:t>
            </w:r>
            <w:r w:rsidR="006E110B">
              <w:rPr>
                <w:rFonts w:ascii="Tahoma" w:hAnsi="Tahoma" w:cs="Tahoma"/>
                <w:sz w:val="20"/>
              </w:rPr>
              <w:t xml:space="preserve">Zwyczajne Walne Zgromadzenie Akcjonariuszy DGA S.A., na którym podjęta została uchwała w sprawie połączenia poprzez przejęcie spółki </w:t>
            </w:r>
            <w:proofErr w:type="spellStart"/>
            <w:r w:rsidR="006E110B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6E110B">
              <w:rPr>
                <w:rFonts w:ascii="Tahoma" w:hAnsi="Tahoma" w:cs="Tahoma"/>
                <w:sz w:val="20"/>
              </w:rPr>
              <w:t xml:space="preserve"> Sp. z o.o. przez DGA S.A.</w:t>
            </w:r>
          </w:p>
          <w:p w:rsidR="00575B84" w:rsidRDefault="00575B84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575B84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Ww. zdarzenia są konsekwencją uzgodnionego Planu Połączenia</w:t>
            </w:r>
            <w:r w:rsidR="003B6F5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z dnia </w:t>
            </w:r>
            <w:r w:rsidR="006E110B">
              <w:rPr>
                <w:rFonts w:ascii="Tahoma" w:hAnsi="Tahoma" w:cs="Tahoma"/>
                <w:sz w:val="20"/>
              </w:rPr>
              <w:t>26 maja 2015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98574E" w:rsidRDefault="0098574E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575B84" w:rsidRPr="00575B84" w:rsidRDefault="00575B84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 xml:space="preserve">Połączenie nastąpi zgodnie z art. 492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 1)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tj. poprzez przeniesienie całego majątku Spółki </w:t>
            </w:r>
            <w:proofErr w:type="spellStart"/>
            <w:r w:rsidR="006E110B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98574E">
              <w:rPr>
                <w:rFonts w:ascii="Tahoma" w:hAnsi="Tahoma" w:cs="Tahoma"/>
                <w:sz w:val="20"/>
              </w:rPr>
              <w:t xml:space="preserve"> Sp. z o.o. </w:t>
            </w:r>
            <w:r w:rsidRPr="00575B84">
              <w:rPr>
                <w:rFonts w:ascii="Tahoma" w:hAnsi="Tahoma" w:cs="Tahoma"/>
                <w:sz w:val="20"/>
              </w:rPr>
              <w:t xml:space="preserve">na Spółkę </w:t>
            </w:r>
            <w:r w:rsidR="006E110B">
              <w:rPr>
                <w:rFonts w:ascii="Tahoma" w:hAnsi="Tahoma" w:cs="Tahoma"/>
                <w:sz w:val="20"/>
              </w:rPr>
              <w:t>DGA S.A.</w:t>
            </w:r>
          </w:p>
          <w:p w:rsidR="003B6F58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 xml:space="preserve">Z uwagi na fakt, że jedynym wspólnikiem Spółki Przejmowanej </w:t>
            </w:r>
            <w:proofErr w:type="spellStart"/>
            <w:r w:rsidR="006E110B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98574E">
              <w:rPr>
                <w:rFonts w:ascii="Tahoma" w:hAnsi="Tahoma" w:cs="Tahoma"/>
                <w:sz w:val="20"/>
              </w:rPr>
              <w:t xml:space="preserve"> Sp. z o.o.</w:t>
            </w:r>
            <w:r w:rsidRPr="00575B84">
              <w:rPr>
                <w:rFonts w:ascii="Tahoma" w:hAnsi="Tahoma" w:cs="Tahoma"/>
                <w:sz w:val="20"/>
              </w:rPr>
              <w:t xml:space="preserve"> uprawnionym do wszystkich </w:t>
            </w:r>
            <w:r w:rsidR="0035606F">
              <w:rPr>
                <w:rFonts w:ascii="Tahoma" w:hAnsi="Tahoma" w:cs="Tahoma"/>
                <w:sz w:val="20"/>
              </w:rPr>
              <w:t>3.731</w:t>
            </w:r>
            <w:r w:rsidRPr="00575B84">
              <w:rPr>
                <w:rFonts w:ascii="Tahoma" w:hAnsi="Tahoma" w:cs="Tahoma"/>
                <w:sz w:val="20"/>
              </w:rPr>
              <w:t xml:space="preserve"> udziałów o łącznej wartości nominalnej </w:t>
            </w:r>
            <w:r w:rsidR="0035606F">
              <w:rPr>
                <w:rFonts w:ascii="Tahoma" w:hAnsi="Tahoma" w:cs="Tahoma"/>
                <w:sz w:val="20"/>
              </w:rPr>
              <w:t>3.731.000</w:t>
            </w:r>
            <w:r w:rsidRPr="00575B84">
              <w:rPr>
                <w:rFonts w:ascii="Tahoma" w:hAnsi="Tahoma" w:cs="Tahoma"/>
                <w:sz w:val="20"/>
              </w:rPr>
              <w:t xml:space="preserve"> zł</w:t>
            </w:r>
            <w:r w:rsidR="0098574E">
              <w:rPr>
                <w:rFonts w:ascii="Tahoma" w:hAnsi="Tahoma" w:cs="Tahoma"/>
                <w:sz w:val="20"/>
              </w:rPr>
              <w:t>,</w:t>
            </w:r>
            <w:r w:rsidRPr="00575B84">
              <w:rPr>
                <w:rFonts w:ascii="Tahoma" w:hAnsi="Tahoma" w:cs="Tahoma"/>
                <w:sz w:val="20"/>
              </w:rPr>
              <w:t xml:space="preserve"> reprezentujących 100 proc. kapitału zakładowego Spółki </w:t>
            </w:r>
            <w:proofErr w:type="spellStart"/>
            <w:r w:rsidR="0035606F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98574E">
              <w:rPr>
                <w:rFonts w:ascii="Tahoma" w:hAnsi="Tahoma" w:cs="Tahoma"/>
                <w:sz w:val="20"/>
              </w:rPr>
              <w:t xml:space="preserve"> Sp. z o.o.</w:t>
            </w:r>
            <w:r w:rsidRPr="00575B84">
              <w:rPr>
                <w:rFonts w:ascii="Tahoma" w:hAnsi="Tahoma" w:cs="Tahoma"/>
                <w:sz w:val="20"/>
              </w:rPr>
              <w:t xml:space="preserve">, jest Spółka </w:t>
            </w:r>
            <w:r w:rsidR="0035606F">
              <w:rPr>
                <w:rFonts w:ascii="Tahoma" w:hAnsi="Tahoma" w:cs="Tahoma"/>
                <w:sz w:val="20"/>
              </w:rPr>
              <w:t>DGA S.A.,</w:t>
            </w:r>
            <w:r w:rsidRPr="00575B84">
              <w:rPr>
                <w:rFonts w:ascii="Tahoma" w:hAnsi="Tahoma" w:cs="Tahoma"/>
                <w:sz w:val="20"/>
              </w:rPr>
              <w:t xml:space="preserve"> połączenie zostanie dokonane w sposób uproszczony, zgodnie z art. 515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., tj. bez podwyższenia kapitału zakładowego Spółki </w:t>
            </w:r>
            <w:r w:rsidR="0035606F">
              <w:rPr>
                <w:rFonts w:ascii="Tahoma" w:hAnsi="Tahoma" w:cs="Tahoma"/>
                <w:sz w:val="20"/>
              </w:rPr>
              <w:t>DGA S.A.</w:t>
            </w:r>
            <w:r w:rsidRPr="00575B84">
              <w:rPr>
                <w:rFonts w:ascii="Tahoma" w:hAnsi="Tahoma" w:cs="Tahoma"/>
                <w:sz w:val="20"/>
              </w:rPr>
              <w:t xml:space="preserve"> – a w konsekwencji – bez wymiany udziałów w kapitale zakładowym Spółki </w:t>
            </w:r>
            <w:proofErr w:type="spellStart"/>
            <w:r w:rsidR="0035606F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98574E">
              <w:rPr>
                <w:rFonts w:ascii="Tahoma" w:hAnsi="Tahoma" w:cs="Tahoma"/>
                <w:sz w:val="20"/>
              </w:rPr>
              <w:t xml:space="preserve"> Sp. z o.o.</w:t>
            </w:r>
            <w:r w:rsidRPr="00575B84">
              <w:rPr>
                <w:rFonts w:ascii="Tahoma" w:hAnsi="Tahoma" w:cs="Tahoma"/>
                <w:sz w:val="20"/>
              </w:rPr>
              <w:t xml:space="preserve"> na udziały w kapitale zakładowym Spółki </w:t>
            </w:r>
            <w:r w:rsidR="0035606F">
              <w:rPr>
                <w:rFonts w:ascii="Tahoma" w:hAnsi="Tahoma" w:cs="Tahoma"/>
                <w:sz w:val="20"/>
              </w:rPr>
              <w:t>DGA S.A.</w:t>
            </w:r>
          </w:p>
          <w:p w:rsidR="00B94FBD" w:rsidRPr="0053552F" w:rsidRDefault="00B94FBD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10B" w:rsidRDefault="006E110B">
      <w:r>
        <w:separator/>
      </w:r>
    </w:p>
  </w:endnote>
  <w:endnote w:type="continuationSeparator" w:id="0">
    <w:p w:rsidR="006E110B" w:rsidRDefault="006E1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0B" w:rsidRDefault="006E110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137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0B" w:rsidRPr="00C64F4A" w:rsidRDefault="006E110B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E110B" w:rsidRPr="00F96658" w:rsidRDefault="006E110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10B" w:rsidRDefault="006E110B">
      <w:r>
        <w:separator/>
      </w:r>
    </w:p>
  </w:footnote>
  <w:footnote w:type="continuationSeparator" w:id="0">
    <w:p w:rsidR="006E110B" w:rsidRDefault="006E1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0B" w:rsidRPr="00F96658" w:rsidRDefault="006E110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1378"/>
    <o:shapelayout v:ext="edit">
      <o:idmap v:ext="edit" data="99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35383"/>
    <w:rsid w:val="00044E15"/>
    <w:rsid w:val="00047AB8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305B01"/>
    <w:rsid w:val="00314CAB"/>
    <w:rsid w:val="00315CD2"/>
    <w:rsid w:val="00316F35"/>
    <w:rsid w:val="0032141A"/>
    <w:rsid w:val="00325A9D"/>
    <w:rsid w:val="003363A5"/>
    <w:rsid w:val="00344E1B"/>
    <w:rsid w:val="0035052B"/>
    <w:rsid w:val="0035606F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706A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39C2"/>
    <w:rsid w:val="005355AA"/>
    <w:rsid w:val="0054662D"/>
    <w:rsid w:val="00575B84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2CE5"/>
    <w:rsid w:val="00625B6A"/>
    <w:rsid w:val="006320CF"/>
    <w:rsid w:val="00636B1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110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1AA1"/>
    <w:rsid w:val="0094701D"/>
    <w:rsid w:val="00954AEA"/>
    <w:rsid w:val="00960AD6"/>
    <w:rsid w:val="009638F7"/>
    <w:rsid w:val="0098574E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30F94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4E6A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A509-BFF4-4582-AC89-458AA435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268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2014-10-06T12:33:00Z</cp:lastPrinted>
  <dcterms:created xsi:type="dcterms:W3CDTF">2015-06-29T12:44:00Z</dcterms:created>
  <dcterms:modified xsi:type="dcterms:W3CDTF">2015-06-29T12:56:00Z</dcterms:modified>
</cp:coreProperties>
</file>