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107B25" w:rsidRPr="00836940">
        <w:rPr>
          <w:rFonts w:ascii="Tahoma" w:hAnsi="Tahoma"/>
          <w:sz w:val="20"/>
        </w:rPr>
        <w:t>21</w:t>
      </w:r>
      <w:r w:rsidR="00ED3CE4" w:rsidRPr="00836940">
        <w:rPr>
          <w:rFonts w:ascii="Tahoma" w:hAnsi="Tahoma"/>
          <w:sz w:val="20"/>
        </w:rPr>
        <w:t xml:space="preserve"> </w:t>
      </w:r>
      <w:r w:rsidR="00107B25" w:rsidRPr="00836940">
        <w:rPr>
          <w:rFonts w:ascii="Tahoma" w:hAnsi="Tahoma"/>
          <w:sz w:val="20"/>
        </w:rPr>
        <w:t>listopada</w:t>
      </w:r>
      <w:r w:rsidR="00013953" w:rsidRPr="00836940">
        <w:rPr>
          <w:rFonts w:ascii="Tahoma" w:hAnsi="Tahoma"/>
          <w:sz w:val="20"/>
        </w:rPr>
        <w:t xml:space="preserve"> 2016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7C0DD0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8F3FB8">
              <w:rPr>
                <w:rFonts w:ascii="Tahoma" w:hAnsi="Tahoma" w:cs="Tahoma"/>
                <w:b/>
                <w:sz w:val="20"/>
              </w:rPr>
              <w:t xml:space="preserve"> 34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ED3CE4" w:rsidRDefault="002877BF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</w:t>
            </w:r>
            <w:r w:rsidR="00CC29E2">
              <w:rPr>
                <w:rFonts w:ascii="Tahoma" w:hAnsi="Tahoma" w:cs="Tahoma"/>
                <w:sz w:val="20"/>
              </w:rPr>
              <w:t>21 listopada</w:t>
            </w:r>
            <w:r w:rsidR="00ED3CE4">
              <w:rPr>
                <w:rFonts w:ascii="Tahoma" w:hAnsi="Tahoma" w:cs="Tahoma"/>
                <w:sz w:val="20"/>
              </w:rPr>
              <w:t xml:space="preserve"> 2016 r. </w:t>
            </w:r>
            <w:r w:rsidR="00CC29E2">
              <w:rPr>
                <w:rFonts w:ascii="Tahoma" w:hAnsi="Tahoma" w:cs="Tahoma"/>
                <w:sz w:val="20"/>
              </w:rPr>
              <w:t>Polska Agencja Rozwoju Przedsiębiorczości</w:t>
            </w:r>
            <w:r w:rsidR="005520D2" w:rsidRPr="00A608F2">
              <w:rPr>
                <w:rFonts w:ascii="Tahoma" w:hAnsi="Tahoma" w:cs="Tahoma"/>
                <w:sz w:val="20"/>
              </w:rPr>
              <w:t xml:space="preserve"> </w:t>
            </w:r>
            <w:r w:rsidR="005520D2" w:rsidRPr="00ED3CE4">
              <w:rPr>
                <w:rFonts w:ascii="Tahoma" w:hAnsi="Tahoma" w:cs="Tahoma"/>
                <w:sz w:val="20"/>
              </w:rPr>
              <w:t xml:space="preserve">opublikowała </w:t>
            </w:r>
            <w:r w:rsidR="00CC29E2" w:rsidRPr="00CC29E2">
              <w:rPr>
                <w:rFonts w:ascii="Tahoma" w:hAnsi="Tahoma" w:cs="Tahoma"/>
                <w:sz w:val="20"/>
              </w:rPr>
              <w:t>listę podmiotów</w:t>
            </w:r>
            <w:r w:rsidR="00F34F8D">
              <w:rPr>
                <w:rFonts w:ascii="Tahoma" w:hAnsi="Tahoma" w:cs="Tahoma"/>
                <w:sz w:val="20"/>
              </w:rPr>
              <w:t xml:space="preserve"> rekomendowanych do powierzenia</w:t>
            </w:r>
            <w:r w:rsidR="00CC29E2" w:rsidRPr="00CC29E2">
              <w:rPr>
                <w:rFonts w:ascii="Tahoma" w:hAnsi="Tahoma" w:cs="Tahoma"/>
                <w:sz w:val="20"/>
              </w:rPr>
              <w:t xml:space="preserve"> grant</w:t>
            </w:r>
            <w:r w:rsidR="00F34F8D">
              <w:rPr>
                <w:rFonts w:ascii="Tahoma" w:hAnsi="Tahoma" w:cs="Tahoma"/>
                <w:sz w:val="20"/>
              </w:rPr>
              <w:t>u</w:t>
            </w:r>
            <w:r w:rsidR="00CC29E2" w:rsidRPr="00CC29E2">
              <w:rPr>
                <w:rFonts w:ascii="Tahoma" w:hAnsi="Tahoma" w:cs="Tahoma"/>
                <w:sz w:val="20"/>
              </w:rPr>
              <w:t xml:space="preserve"> w ramach pilotażowego konkursu </w:t>
            </w:r>
            <w:proofErr w:type="spellStart"/>
            <w:r w:rsidR="00CC29E2" w:rsidRPr="00CC29E2">
              <w:rPr>
                <w:rFonts w:ascii="Tahoma" w:hAnsi="Tahoma" w:cs="Tahoma"/>
                <w:sz w:val="20"/>
              </w:rPr>
              <w:t>Scale</w:t>
            </w:r>
            <w:proofErr w:type="spellEnd"/>
            <w:r w:rsidR="00CC29E2" w:rsidRPr="00CC29E2">
              <w:rPr>
                <w:rFonts w:ascii="Tahoma" w:hAnsi="Tahoma" w:cs="Tahoma"/>
                <w:sz w:val="20"/>
              </w:rPr>
              <w:t xml:space="preserve"> UP na realizację programów akceleracyjnych dla </w:t>
            </w:r>
            <w:proofErr w:type="spellStart"/>
            <w:r w:rsidR="00CC29E2" w:rsidRPr="00CC29E2">
              <w:rPr>
                <w:rFonts w:ascii="Tahoma" w:hAnsi="Tahoma" w:cs="Tahoma"/>
                <w:sz w:val="20"/>
              </w:rPr>
              <w:t>startupów</w:t>
            </w:r>
            <w:proofErr w:type="spellEnd"/>
            <w:r w:rsidR="00836940">
              <w:rPr>
                <w:rFonts w:ascii="Tahoma" w:hAnsi="Tahoma" w:cs="Tahoma"/>
                <w:sz w:val="20"/>
              </w:rPr>
              <w:t xml:space="preserve"> (</w:t>
            </w:r>
            <w:r w:rsidR="00836940" w:rsidRPr="00836940">
              <w:rPr>
                <w:rFonts w:ascii="Tahoma" w:hAnsi="Tahoma" w:cs="Tahoma"/>
                <w:sz w:val="20"/>
              </w:rPr>
              <w:t xml:space="preserve">Program Operacyjny Inteligentny Rozwój, 2014-2020 Działanie 2.4 Współpraca w ramach krajowego systemu innowacji </w:t>
            </w:r>
            <w:proofErr w:type="spellStart"/>
            <w:r w:rsidR="00836940" w:rsidRPr="00836940">
              <w:rPr>
                <w:rFonts w:ascii="Tahoma" w:hAnsi="Tahoma" w:cs="Tahoma"/>
                <w:sz w:val="20"/>
              </w:rPr>
              <w:t>Podddziałanie</w:t>
            </w:r>
            <w:proofErr w:type="spellEnd"/>
            <w:r w:rsidR="00836940" w:rsidRPr="00836940">
              <w:rPr>
                <w:rFonts w:ascii="Tahoma" w:hAnsi="Tahoma" w:cs="Tahoma"/>
                <w:sz w:val="20"/>
              </w:rPr>
              <w:t xml:space="preserve"> 2.4.1 Centrum analiz i </w:t>
            </w:r>
            <w:proofErr w:type="spellStart"/>
            <w:r w:rsidR="00836940" w:rsidRPr="00836940">
              <w:rPr>
                <w:rFonts w:ascii="Tahoma" w:hAnsi="Tahoma" w:cs="Tahoma"/>
                <w:sz w:val="20"/>
              </w:rPr>
              <w:t>pilotaży</w:t>
            </w:r>
            <w:proofErr w:type="spellEnd"/>
            <w:r w:rsidR="00836940" w:rsidRPr="00836940">
              <w:rPr>
                <w:rFonts w:ascii="Tahoma" w:hAnsi="Tahoma" w:cs="Tahoma"/>
                <w:sz w:val="20"/>
              </w:rPr>
              <w:t xml:space="preserve"> nowych instrumentów </w:t>
            </w:r>
            <w:proofErr w:type="spellStart"/>
            <w:r w:rsidR="00836940" w:rsidRPr="00836940">
              <w:rPr>
                <w:rFonts w:ascii="Tahoma" w:hAnsi="Tahoma" w:cs="Tahoma"/>
                <w:sz w:val="20"/>
              </w:rPr>
              <w:t>inno_LAB</w:t>
            </w:r>
            <w:proofErr w:type="spellEnd"/>
            <w:r w:rsidR="00836940">
              <w:rPr>
                <w:rFonts w:ascii="Tahoma" w:hAnsi="Tahoma" w:cs="Tahoma"/>
                <w:sz w:val="20"/>
              </w:rPr>
              <w:t>).</w:t>
            </w:r>
            <w:r w:rsidR="00AF1E4B" w:rsidRPr="00AF1E4B">
              <w:rPr>
                <w:rFonts w:ascii="Tahoma" w:hAnsi="Tahoma" w:cs="Tahoma"/>
                <w:sz w:val="20"/>
              </w:rPr>
              <w:t xml:space="preserve"> </w:t>
            </w:r>
            <w:r w:rsidR="00ED3CE4">
              <w:rPr>
                <w:rFonts w:ascii="Tahoma" w:hAnsi="Tahoma" w:cs="Tahoma"/>
                <w:sz w:val="20"/>
              </w:rPr>
              <w:t>Projekt złożony przez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DGA S.A.</w:t>
            </w:r>
            <w:r w:rsidR="00ED3CE4">
              <w:rPr>
                <w:rFonts w:ascii="Tahoma" w:hAnsi="Tahoma" w:cs="Tahoma"/>
                <w:sz w:val="20"/>
              </w:rPr>
              <w:t xml:space="preserve"> w tym konkursie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 w:rsidR="007351E7">
              <w:rPr>
                <w:rFonts w:ascii="Tahoma" w:hAnsi="Tahoma" w:cs="Tahoma"/>
                <w:sz w:val="20"/>
              </w:rPr>
              <w:t xml:space="preserve">projektów </w:t>
            </w:r>
            <w:r w:rsidR="00836940">
              <w:rPr>
                <w:rFonts w:ascii="Tahoma" w:hAnsi="Tahoma" w:cs="Tahoma"/>
                <w:sz w:val="20"/>
              </w:rPr>
              <w:t>rekomendowanych</w:t>
            </w:r>
            <w:r w:rsidR="00F34F8D">
              <w:rPr>
                <w:rFonts w:ascii="Tahoma" w:hAnsi="Tahoma" w:cs="Tahoma"/>
                <w:sz w:val="20"/>
              </w:rPr>
              <w:t>.</w:t>
            </w:r>
          </w:p>
          <w:p w:rsidR="008F3FB8" w:rsidRDefault="008F3FB8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Default="00CC29E2" w:rsidP="00ED3CE4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CC29E2">
              <w:rPr>
                <w:rFonts w:ascii="Tahoma" w:hAnsi="Tahoma" w:cs="Tahoma"/>
                <w:sz w:val="20"/>
              </w:rPr>
              <w:t>Scale</w:t>
            </w:r>
            <w:proofErr w:type="spellEnd"/>
            <w:r w:rsidRPr="00CC29E2">
              <w:rPr>
                <w:rFonts w:ascii="Tahoma" w:hAnsi="Tahoma" w:cs="Tahoma"/>
                <w:sz w:val="20"/>
              </w:rPr>
              <w:t xml:space="preserve"> UP to pierwszy konkurs w ramach rządowego programu Start In Poland. Celem działania jest połączenie potencjału początkujących, kreatywnych przedsiębiorców z infrastrukturą, doświadczeniem oraz zasobami dużych przedsiębiorstw.</w:t>
            </w:r>
          </w:p>
          <w:p w:rsidR="008F3FB8" w:rsidRPr="00ED3CE4" w:rsidRDefault="008F3FB8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Default="00ED3CE4" w:rsidP="00ED3CE4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pt. „</w:t>
            </w:r>
            <w:r w:rsidR="00CC29E2" w:rsidRPr="00CC29E2">
              <w:rPr>
                <w:rFonts w:ascii="Tahoma" w:hAnsi="Tahoma" w:cs="Tahoma"/>
                <w:sz w:val="20"/>
                <w:szCs w:val="20"/>
              </w:rPr>
              <w:t>Akcelerator Innowacji Przemysłowych INDUSTRYLAB</w:t>
            </w:r>
            <w:r>
              <w:rPr>
                <w:rFonts w:ascii="Tahoma" w:hAnsi="Tahoma" w:cs="Tahoma"/>
                <w:sz w:val="20"/>
              </w:rPr>
              <w:t xml:space="preserve">” opiewa na kwotę </w:t>
            </w:r>
            <w:r w:rsidR="008F3FB8">
              <w:rPr>
                <w:rFonts w:ascii="Tahoma" w:hAnsi="Tahoma" w:cs="Tahoma"/>
                <w:sz w:val="20"/>
              </w:rPr>
              <w:t>5.505.</w:t>
            </w:r>
            <w:r w:rsidR="00CC29E2" w:rsidRPr="00CC29E2">
              <w:rPr>
                <w:rFonts w:ascii="Tahoma" w:hAnsi="Tahoma" w:cs="Tahoma"/>
                <w:sz w:val="20"/>
              </w:rPr>
              <w:t>750,00</w:t>
            </w:r>
            <w:r w:rsidR="00AF1E4B" w:rsidRPr="00AF1E4B">
              <w:rPr>
                <w:rFonts w:ascii="Tahoma" w:hAnsi="Tahoma" w:cs="Tahoma"/>
                <w:sz w:val="20"/>
              </w:rPr>
              <w:t xml:space="preserve"> </w:t>
            </w:r>
            <w:r w:rsidR="00CC29E2">
              <w:rPr>
                <w:rFonts w:ascii="Tahoma" w:hAnsi="Tahoma" w:cs="Tahoma"/>
                <w:sz w:val="20"/>
              </w:rPr>
              <w:t xml:space="preserve">zł i będzie </w:t>
            </w:r>
            <w:r w:rsidR="0029610D">
              <w:rPr>
                <w:rFonts w:ascii="Tahoma" w:hAnsi="Tahoma" w:cs="Tahoma"/>
                <w:sz w:val="20"/>
              </w:rPr>
              <w:t xml:space="preserve">realizowany </w:t>
            </w:r>
            <w:r w:rsidR="004D5175">
              <w:rPr>
                <w:rFonts w:ascii="Tahoma" w:hAnsi="Tahoma" w:cs="Tahoma"/>
                <w:sz w:val="20"/>
              </w:rPr>
              <w:t xml:space="preserve">na terenie </w:t>
            </w:r>
            <w:r w:rsidR="00CC29E2">
              <w:rPr>
                <w:rFonts w:ascii="Tahoma" w:hAnsi="Tahoma" w:cs="Tahoma"/>
                <w:sz w:val="20"/>
              </w:rPr>
              <w:t>całego kraju</w:t>
            </w:r>
            <w:r w:rsidR="00AF1E4B">
              <w:rPr>
                <w:rFonts w:ascii="Tahoma" w:hAnsi="Tahoma" w:cs="Tahoma"/>
                <w:sz w:val="20"/>
              </w:rPr>
              <w:t xml:space="preserve"> w okresie od 1 </w:t>
            </w:r>
            <w:r w:rsidR="00CC29E2">
              <w:rPr>
                <w:rFonts w:ascii="Tahoma" w:hAnsi="Tahoma" w:cs="Tahoma"/>
                <w:sz w:val="20"/>
              </w:rPr>
              <w:t>stycznia 2017</w:t>
            </w:r>
            <w:r w:rsidR="00AF1E4B">
              <w:rPr>
                <w:rFonts w:ascii="Tahoma" w:hAnsi="Tahoma" w:cs="Tahoma"/>
                <w:sz w:val="20"/>
              </w:rPr>
              <w:t xml:space="preserve"> do 31 </w:t>
            </w:r>
            <w:r w:rsidR="00CC29E2">
              <w:rPr>
                <w:rFonts w:ascii="Tahoma" w:hAnsi="Tahoma" w:cs="Tahoma"/>
                <w:sz w:val="20"/>
              </w:rPr>
              <w:t>marca</w:t>
            </w:r>
            <w:r w:rsidR="00AF1E4B">
              <w:rPr>
                <w:rFonts w:ascii="Tahoma" w:hAnsi="Tahoma" w:cs="Tahoma"/>
                <w:sz w:val="20"/>
              </w:rPr>
              <w:t xml:space="preserve"> 2018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36940" w:rsidRPr="00836940">
              <w:rPr>
                <w:rFonts w:ascii="Tahoma" w:hAnsi="Tahoma" w:cs="Tahoma"/>
                <w:sz w:val="20"/>
              </w:rPr>
              <w:t xml:space="preserve">DGA S.A. zaangażuje środki własne na poziomie min.10% wydatków operacyjnych. </w:t>
            </w:r>
          </w:p>
          <w:p w:rsidR="008F3FB8" w:rsidRPr="00836940" w:rsidRDefault="008F3FB8" w:rsidP="00ED3CE4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CC29E2" w:rsidRPr="00836940" w:rsidRDefault="00CC29E2" w:rsidP="00836940">
            <w:pPr>
              <w:jc w:val="both"/>
              <w:rPr>
                <w:rFonts w:ascii="Tahoma" w:hAnsi="Tahoma" w:cs="Tahoma"/>
                <w:sz w:val="20"/>
              </w:rPr>
            </w:pPr>
            <w:r w:rsidRPr="00CC29E2">
              <w:rPr>
                <w:rFonts w:ascii="Tahoma" w:hAnsi="Tahoma" w:cs="Tahoma"/>
                <w:sz w:val="20"/>
              </w:rPr>
              <w:t>Projekt powstał przy zaangażowaniu dużego przedsiębiorstwa</w:t>
            </w:r>
            <w:r w:rsidR="004F5543">
              <w:rPr>
                <w:rFonts w:ascii="Tahoma" w:hAnsi="Tahoma" w:cs="Tahoma"/>
                <w:sz w:val="20"/>
              </w:rPr>
              <w:t xml:space="preserve"> (Spółka Skarbu Państwa)</w:t>
            </w:r>
            <w:r w:rsidRPr="00CC29E2">
              <w:rPr>
                <w:rFonts w:ascii="Tahoma" w:hAnsi="Tahoma" w:cs="Tahoma"/>
                <w:sz w:val="20"/>
              </w:rPr>
              <w:t xml:space="preserve">, którym jest H. Cegielski – Poznań S.A. </w:t>
            </w:r>
            <w:r>
              <w:rPr>
                <w:rFonts w:ascii="Tahoma" w:hAnsi="Tahoma" w:cs="Tahoma"/>
                <w:sz w:val="20"/>
              </w:rPr>
              <w:t>(HCP)</w:t>
            </w:r>
            <w:r w:rsidR="004F5543">
              <w:rPr>
                <w:rFonts w:ascii="Tahoma" w:hAnsi="Tahoma" w:cs="Tahoma"/>
                <w:sz w:val="20"/>
              </w:rPr>
              <w:t xml:space="preserve"> i jest zgodny z aktualną strategią rozwoju Spółki</w:t>
            </w:r>
            <w:r w:rsidRPr="00CC29E2">
              <w:rPr>
                <w:rFonts w:ascii="Tahoma" w:hAnsi="Tahoma" w:cs="Tahoma"/>
                <w:sz w:val="20"/>
              </w:rPr>
              <w:t xml:space="preserve">. Celem Projektu jest </w:t>
            </w:r>
            <w:r w:rsidR="00F34F8D">
              <w:rPr>
                <w:rFonts w:ascii="Tahoma" w:hAnsi="Tahoma" w:cs="Tahoma"/>
                <w:sz w:val="20"/>
              </w:rPr>
              <w:t xml:space="preserve">opracowanie i </w:t>
            </w:r>
            <w:r w:rsidRPr="00CC29E2">
              <w:rPr>
                <w:rFonts w:ascii="Tahoma" w:hAnsi="Tahoma" w:cs="Tahoma"/>
                <w:sz w:val="20"/>
              </w:rPr>
              <w:t xml:space="preserve">komercjalizacja innowacyjnych rozwiązań zaproponowanych przez 22 </w:t>
            </w:r>
            <w:proofErr w:type="spellStart"/>
            <w:r w:rsidRPr="00CC29E2">
              <w:rPr>
                <w:rFonts w:ascii="Tahoma" w:hAnsi="Tahoma" w:cs="Tahoma"/>
                <w:sz w:val="20"/>
              </w:rPr>
              <w:t>startupy</w:t>
            </w:r>
            <w:proofErr w:type="spellEnd"/>
            <w:r w:rsidRPr="00CC29E2">
              <w:rPr>
                <w:rFonts w:ascii="Tahoma" w:hAnsi="Tahoma" w:cs="Tahoma"/>
                <w:sz w:val="20"/>
              </w:rPr>
              <w:t xml:space="preserve"> z terenu całej Polski, w tym produktów i usług, które będą odpowiedzią na zidentyfikowane w toku programu potrzeby </w:t>
            </w:r>
            <w:r>
              <w:rPr>
                <w:rFonts w:ascii="Tahoma" w:hAnsi="Tahoma" w:cs="Tahoma"/>
                <w:sz w:val="20"/>
              </w:rPr>
              <w:t>HCP.</w:t>
            </w:r>
            <w:r w:rsidRPr="00CC29E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Cel </w:t>
            </w:r>
            <w:r w:rsidR="00836940">
              <w:rPr>
                <w:rFonts w:ascii="Tahoma" w:hAnsi="Tahoma" w:cs="Tahoma"/>
                <w:sz w:val="20"/>
              </w:rPr>
              <w:t>ten</w:t>
            </w:r>
            <w:r w:rsidRPr="00CC29E2">
              <w:rPr>
                <w:rFonts w:ascii="Tahoma" w:hAnsi="Tahoma" w:cs="Tahoma"/>
                <w:sz w:val="20"/>
              </w:rPr>
              <w:t xml:space="preserve"> zostanie osiągnięty poprzez nawiązanie i zwiększenie współpracy, wymianę doświadczeń i połączenie potencjału początkujących, kreatywnych przedsiębiorców (</w:t>
            </w:r>
            <w:proofErr w:type="spellStart"/>
            <w:r w:rsidRPr="00CC29E2">
              <w:rPr>
                <w:rFonts w:ascii="Tahoma" w:hAnsi="Tahoma" w:cs="Tahoma"/>
                <w:sz w:val="20"/>
              </w:rPr>
              <w:t>startupów</w:t>
            </w:r>
            <w:proofErr w:type="spellEnd"/>
            <w:r w:rsidRPr="00CC29E2">
              <w:rPr>
                <w:rFonts w:ascii="Tahoma" w:hAnsi="Tahoma" w:cs="Tahoma"/>
                <w:sz w:val="20"/>
              </w:rPr>
              <w:t>) z infrastrukturą, doświadczeniem oraz zasobami HCP. Dzięki opracowanemu przez Akcelerator DGA</w:t>
            </w:r>
            <w:r w:rsidR="008F3FB8">
              <w:rPr>
                <w:rFonts w:ascii="Tahoma" w:hAnsi="Tahoma" w:cs="Tahoma"/>
                <w:sz w:val="20"/>
              </w:rPr>
              <w:t xml:space="preserve"> S.A.</w:t>
            </w:r>
            <w:r w:rsidRPr="00CC29E2">
              <w:rPr>
                <w:rFonts w:ascii="Tahoma" w:hAnsi="Tahoma" w:cs="Tahoma"/>
                <w:sz w:val="20"/>
              </w:rPr>
              <w:t xml:space="preserve"> programowi</w:t>
            </w:r>
            <w:r w:rsidR="008F3FB8">
              <w:rPr>
                <w:rFonts w:ascii="Tahoma" w:hAnsi="Tahoma" w:cs="Tahoma"/>
                <w:sz w:val="20"/>
              </w:rPr>
              <w:t>,</w:t>
            </w:r>
            <w:r w:rsidRPr="00CC29E2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29E2">
              <w:rPr>
                <w:rFonts w:ascii="Tahoma" w:hAnsi="Tahoma" w:cs="Tahoma"/>
                <w:sz w:val="20"/>
              </w:rPr>
              <w:t>startupy</w:t>
            </w:r>
            <w:proofErr w:type="spellEnd"/>
            <w:r w:rsidRPr="00CC29E2">
              <w:rPr>
                <w:rFonts w:ascii="Tahoma" w:hAnsi="Tahoma" w:cs="Tahoma"/>
                <w:sz w:val="20"/>
              </w:rPr>
              <w:t xml:space="preserve"> będą miały możliwość skorzystania </w:t>
            </w:r>
            <w:r w:rsidR="00F34F8D">
              <w:rPr>
                <w:rFonts w:ascii="Tahoma" w:hAnsi="Tahoma" w:cs="Tahoma"/>
                <w:sz w:val="20"/>
              </w:rPr>
              <w:t xml:space="preserve">m.in. </w:t>
            </w:r>
            <w:bookmarkStart w:id="0" w:name="_GoBack"/>
            <w:bookmarkEnd w:id="0"/>
            <w:r w:rsidRPr="00CC29E2">
              <w:rPr>
                <w:rFonts w:ascii="Tahoma" w:hAnsi="Tahoma" w:cs="Tahoma"/>
                <w:sz w:val="20"/>
              </w:rPr>
              <w:t>z</w:t>
            </w:r>
            <w:r w:rsidR="00F34F8D">
              <w:rPr>
                <w:rFonts w:ascii="Tahoma" w:hAnsi="Tahoma" w:cs="Tahoma"/>
                <w:sz w:val="20"/>
              </w:rPr>
              <w:t xml:space="preserve">e wsparcia finansowego (grant do 200.000 zł), merytorycznego, </w:t>
            </w:r>
            <w:r w:rsidRPr="00CC29E2">
              <w:rPr>
                <w:rFonts w:ascii="Tahoma" w:hAnsi="Tahoma" w:cs="Tahoma"/>
                <w:sz w:val="20"/>
              </w:rPr>
              <w:t xml:space="preserve">zasobów  technicznych niezbędnych do opracowania i testowania własnych rozwiązań. </w:t>
            </w:r>
          </w:p>
          <w:p w:rsidR="008F3FB8" w:rsidRDefault="008F3FB8" w:rsidP="00836940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29E2" w:rsidRPr="00836940" w:rsidRDefault="00CC29E2" w:rsidP="00836940">
            <w:pPr>
              <w:jc w:val="both"/>
              <w:rPr>
                <w:rFonts w:ascii="Tahoma" w:hAnsi="Tahoma" w:cs="Tahoma"/>
                <w:sz w:val="20"/>
              </w:rPr>
            </w:pPr>
            <w:r w:rsidRPr="00836940">
              <w:rPr>
                <w:rFonts w:ascii="Tahoma" w:hAnsi="Tahoma" w:cs="Tahoma"/>
                <w:sz w:val="20"/>
              </w:rPr>
              <w:t>Projekt będzie trwał 15 miesięcy</w:t>
            </w:r>
            <w:r w:rsidR="00F34F8D">
              <w:rPr>
                <w:rFonts w:ascii="Tahoma" w:hAnsi="Tahoma" w:cs="Tahoma"/>
                <w:sz w:val="20"/>
              </w:rPr>
              <w:t>. U</w:t>
            </w:r>
            <w:r w:rsidR="00836940">
              <w:rPr>
                <w:rFonts w:ascii="Tahoma" w:hAnsi="Tahoma" w:cs="Tahoma"/>
                <w:sz w:val="20"/>
              </w:rPr>
              <w:t xml:space="preserve">dział </w:t>
            </w:r>
            <w:r w:rsidRPr="00836940">
              <w:rPr>
                <w:rFonts w:ascii="Tahoma" w:hAnsi="Tahoma" w:cs="Tahoma"/>
                <w:sz w:val="20"/>
              </w:rPr>
              <w:t xml:space="preserve">w programie akceleracyjnym jest bezpłatny. 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</w:t>
            </w:r>
            <w:r w:rsidR="00394DC5">
              <w:rPr>
                <w:rFonts w:ascii="Tahoma" w:hAnsi="Tahoma" w:cs="Tahoma"/>
                <w:sz w:val="20"/>
              </w:rPr>
              <w:t xml:space="preserve"> ww. projektu o czym niezwłocznie poinformuje stosownym raportem bieżącym.</w:t>
            </w:r>
          </w:p>
          <w:p w:rsidR="00AF1E4B" w:rsidRPr="002C0653" w:rsidRDefault="00AF1E4B" w:rsidP="00AF1E4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C6" w:rsidRDefault="002E2EC6">
      <w:r>
        <w:separator/>
      </w:r>
    </w:p>
  </w:endnote>
  <w:endnote w:type="continuationSeparator" w:id="0">
    <w:p w:rsidR="002E2EC6" w:rsidRDefault="002E2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Default="00ED3C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427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C64F4A" w:rsidRDefault="00ED3CE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3CE4" w:rsidRPr="00F96658" w:rsidRDefault="00ED3C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C6" w:rsidRDefault="002E2EC6">
      <w:r>
        <w:separator/>
      </w:r>
    </w:p>
  </w:footnote>
  <w:footnote w:type="continuationSeparator" w:id="0">
    <w:p w:rsidR="002E2EC6" w:rsidRDefault="002E2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F96658" w:rsidRDefault="00ED3C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6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427E"/>
    <w:rsid w:val="00257ECB"/>
    <w:rsid w:val="0026350A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2AF1A-669B-4CCD-BDBB-D39C5C53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348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2016-11-21T11:25:00Z</cp:lastPrinted>
  <dcterms:created xsi:type="dcterms:W3CDTF">2016-11-21T11:47:00Z</dcterms:created>
  <dcterms:modified xsi:type="dcterms:W3CDTF">2016-11-21T11:47:00Z</dcterms:modified>
</cp:coreProperties>
</file>