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2F4" w:rsidRPr="003B72F8" w:rsidRDefault="00EB62F4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</w:p>
    <w:p w:rsidR="00F70262" w:rsidRPr="00296E5C" w:rsidRDefault="00EB62F4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296E5C">
        <w:rPr>
          <w:rFonts w:ascii="Tahoma" w:hAnsi="Tahoma" w:cs="Tahoma"/>
          <w:b/>
          <w:bCs/>
          <w:color w:val="auto"/>
          <w:sz w:val="22"/>
          <w:szCs w:val="22"/>
        </w:rPr>
        <w:t xml:space="preserve">Skład Rady Nadzorczej DGA S.A. powołanej przez Zwyczajne Walne Zgromadzenie w dniu </w:t>
      </w:r>
      <w:r w:rsidR="007E0288" w:rsidRPr="00296E5C">
        <w:rPr>
          <w:rFonts w:ascii="Tahoma" w:hAnsi="Tahoma" w:cs="Tahoma"/>
          <w:b/>
          <w:bCs/>
          <w:color w:val="auto"/>
          <w:sz w:val="22"/>
          <w:szCs w:val="22"/>
        </w:rPr>
        <w:t>10 czerwca 2019</w:t>
      </w:r>
      <w:r w:rsidRPr="00296E5C">
        <w:rPr>
          <w:rFonts w:ascii="Tahoma" w:hAnsi="Tahoma" w:cs="Tahoma"/>
          <w:b/>
          <w:bCs/>
          <w:color w:val="auto"/>
          <w:sz w:val="22"/>
          <w:szCs w:val="22"/>
        </w:rPr>
        <w:t xml:space="preserve"> r.</w:t>
      </w:r>
      <w:r w:rsidR="00EE0907" w:rsidRPr="00296E5C">
        <w:rPr>
          <w:rFonts w:ascii="Tahoma" w:hAnsi="Tahoma" w:cs="Tahoma"/>
          <w:b/>
          <w:bCs/>
          <w:color w:val="auto"/>
          <w:sz w:val="22"/>
          <w:szCs w:val="22"/>
        </w:rPr>
        <w:t xml:space="preserve"> na nową kadencję</w:t>
      </w: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F70262" w:rsidRPr="00296E5C" w:rsidRDefault="007A5CF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/>
          <w:bCs/>
          <w:color w:val="auto"/>
          <w:sz w:val="20"/>
          <w:szCs w:val="20"/>
        </w:rPr>
        <w:t>Karol Działoszyński</w:t>
      </w: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Cs/>
          <w:color w:val="auto"/>
          <w:sz w:val="20"/>
          <w:szCs w:val="20"/>
        </w:rPr>
        <w:t>Przewodniczący Rady Nadzorczej DGA S.A.</w:t>
      </w:r>
    </w:p>
    <w:p w:rsidR="00F70262" w:rsidRPr="00296E5C" w:rsidRDefault="00F70262" w:rsidP="00F70262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:rsidR="00F70262" w:rsidRPr="00296E5C" w:rsidRDefault="00F70262" w:rsidP="00F70262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:rsidR="007A5CF2" w:rsidRPr="00296E5C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Pan Karol Działoszyński posiada wykształcenie wyższe. Ukończył Akademię Wychowania Fizycznego w Poznaniu – Wydział Turystyki i Rekreacji, kierunek: Ekonomika obsługi ruchu turystycznego.</w:t>
      </w:r>
    </w:p>
    <w:p w:rsidR="007A5CF2" w:rsidRPr="00296E5C" w:rsidRDefault="007A5CF2" w:rsidP="007A5CF2">
      <w:pPr>
        <w:jc w:val="both"/>
        <w:rPr>
          <w:rFonts w:ascii="Trebuchet MS" w:hAnsi="Trebuchet MS"/>
          <w:sz w:val="18"/>
          <w:szCs w:val="18"/>
        </w:rPr>
      </w:pPr>
    </w:p>
    <w:p w:rsidR="007A5CF2" w:rsidRPr="00296E5C" w:rsidRDefault="007A5CF2" w:rsidP="007A5CF2">
      <w:pPr>
        <w:jc w:val="both"/>
        <w:rPr>
          <w:rFonts w:ascii="Tahoma" w:hAnsi="Tahoma" w:cs="Tahoma"/>
          <w:sz w:val="20"/>
        </w:rPr>
      </w:pPr>
      <w:r w:rsidRPr="00296E5C">
        <w:rPr>
          <w:rFonts w:ascii="Trebuchet MS" w:hAnsi="Trebuchet MS"/>
          <w:sz w:val="18"/>
          <w:szCs w:val="18"/>
        </w:rPr>
        <w:br/>
      </w:r>
      <w:r w:rsidRPr="00296E5C">
        <w:rPr>
          <w:rFonts w:ascii="Tahoma" w:hAnsi="Tahoma" w:cs="Tahoma"/>
          <w:sz w:val="20"/>
        </w:rPr>
        <w:t>Przebieg kariery zawodowej: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1990-1998 współwłaściciel spółki BHZ Inter </w:t>
      </w:r>
      <w:proofErr w:type="spellStart"/>
      <w:r w:rsidRPr="00296E5C">
        <w:rPr>
          <w:rFonts w:ascii="Tahoma" w:hAnsi="Tahoma" w:cs="Tahoma"/>
          <w:sz w:val="20"/>
        </w:rPr>
        <w:t>Consult</w:t>
      </w:r>
      <w:proofErr w:type="spellEnd"/>
      <w:r w:rsidRPr="00296E5C">
        <w:rPr>
          <w:rFonts w:ascii="Tahoma" w:hAnsi="Tahoma" w:cs="Tahoma"/>
          <w:sz w:val="20"/>
        </w:rPr>
        <w:t xml:space="preserve"> </w:t>
      </w:r>
      <w:proofErr w:type="spellStart"/>
      <w:r w:rsidRPr="00296E5C">
        <w:rPr>
          <w:rFonts w:ascii="Tahoma" w:hAnsi="Tahoma" w:cs="Tahoma"/>
          <w:sz w:val="20"/>
        </w:rPr>
        <w:t>s.c</w:t>
      </w:r>
      <w:proofErr w:type="spellEnd"/>
      <w:r w:rsidRPr="00296E5C">
        <w:rPr>
          <w:rFonts w:ascii="Tahoma" w:hAnsi="Tahoma" w:cs="Tahoma"/>
          <w:sz w:val="20"/>
        </w:rPr>
        <w:t>. w Poznaniu,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1997- nadal współwłaściciel spółki Inter </w:t>
      </w:r>
      <w:proofErr w:type="spellStart"/>
      <w:r w:rsidRPr="00296E5C">
        <w:rPr>
          <w:rFonts w:ascii="Tahoma" w:hAnsi="Tahoma" w:cs="Tahoma"/>
          <w:sz w:val="20"/>
        </w:rPr>
        <w:t>Consult</w:t>
      </w:r>
      <w:proofErr w:type="spellEnd"/>
      <w:r w:rsidRPr="00296E5C">
        <w:rPr>
          <w:rFonts w:ascii="Tahoma" w:hAnsi="Tahoma" w:cs="Tahoma"/>
          <w:sz w:val="20"/>
        </w:rPr>
        <w:t xml:space="preserve"> S.A.,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1997-2001 członek Rady Nadzorczej Inter </w:t>
      </w:r>
      <w:proofErr w:type="spellStart"/>
      <w:r w:rsidRPr="00296E5C">
        <w:rPr>
          <w:rFonts w:ascii="Tahoma" w:hAnsi="Tahoma" w:cs="Tahoma"/>
          <w:sz w:val="20"/>
        </w:rPr>
        <w:t>Consult</w:t>
      </w:r>
      <w:proofErr w:type="spellEnd"/>
      <w:r w:rsidRPr="00296E5C">
        <w:rPr>
          <w:rFonts w:ascii="Tahoma" w:hAnsi="Tahoma" w:cs="Tahoma"/>
          <w:sz w:val="20"/>
        </w:rPr>
        <w:t xml:space="preserve"> S.A.,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1992-1994 dyrektor spółki Pro </w:t>
      </w:r>
      <w:proofErr w:type="spellStart"/>
      <w:r w:rsidRPr="00296E5C">
        <w:rPr>
          <w:rFonts w:ascii="Tahoma" w:hAnsi="Tahoma" w:cs="Tahoma"/>
          <w:sz w:val="20"/>
        </w:rPr>
        <w:t>Consult</w:t>
      </w:r>
      <w:proofErr w:type="spellEnd"/>
      <w:r w:rsidRPr="00296E5C">
        <w:rPr>
          <w:rFonts w:ascii="Tahoma" w:hAnsi="Tahoma" w:cs="Tahoma"/>
          <w:sz w:val="20"/>
        </w:rPr>
        <w:t xml:space="preserve"> Sp. z o.o.,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1993-2001 poseł na Sejm II i III kadencji,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1998, 2002-nadal doradca Zarządu ds. Strategicznych w spółce Inter </w:t>
      </w:r>
      <w:proofErr w:type="spellStart"/>
      <w:r w:rsidRPr="00296E5C">
        <w:rPr>
          <w:rFonts w:ascii="Tahoma" w:hAnsi="Tahoma" w:cs="Tahoma"/>
          <w:sz w:val="20"/>
        </w:rPr>
        <w:t>Consult</w:t>
      </w:r>
      <w:proofErr w:type="spellEnd"/>
      <w:r w:rsidRPr="00296E5C">
        <w:rPr>
          <w:rFonts w:ascii="Tahoma" w:hAnsi="Tahoma" w:cs="Tahoma"/>
          <w:sz w:val="20"/>
        </w:rPr>
        <w:t xml:space="preserve"> S.A.,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2001-2006 członek Rady Urzędu Regulacji Telekomunikacji i Poczty z siedzibą w Warszawie, 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2003-nadal Prezes Instytutu Otwartego Społeczeństwa Informacyjnego z siedzibą w Warszawie,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2006-nadal własna działalność gospodarcza </w:t>
      </w:r>
      <w:proofErr w:type="spellStart"/>
      <w:r w:rsidRPr="00296E5C">
        <w:rPr>
          <w:rFonts w:ascii="Tahoma" w:hAnsi="Tahoma" w:cs="Tahoma"/>
          <w:sz w:val="20"/>
        </w:rPr>
        <w:t>IIo</w:t>
      </w:r>
      <w:proofErr w:type="spellEnd"/>
      <w:r w:rsidRPr="00296E5C">
        <w:rPr>
          <w:rFonts w:ascii="Tahoma" w:hAnsi="Tahoma" w:cs="Tahoma"/>
          <w:sz w:val="20"/>
        </w:rPr>
        <w:t xml:space="preserve"> Consulting Karol Działoszyński,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07.2004-08.2006 członek Rady Nadzorczej spółki </w:t>
      </w:r>
      <w:proofErr w:type="spellStart"/>
      <w:r w:rsidRPr="00296E5C">
        <w:rPr>
          <w:rFonts w:ascii="Tahoma" w:hAnsi="Tahoma" w:cs="Tahoma"/>
          <w:sz w:val="20"/>
        </w:rPr>
        <w:t>Exatel</w:t>
      </w:r>
      <w:proofErr w:type="spellEnd"/>
      <w:r w:rsidRPr="00296E5C">
        <w:rPr>
          <w:rFonts w:ascii="Tahoma" w:hAnsi="Tahoma" w:cs="Tahoma"/>
          <w:sz w:val="20"/>
        </w:rPr>
        <w:t xml:space="preserve"> S.A. z siedzibą w Warszawie,</w:t>
      </w:r>
    </w:p>
    <w:p w:rsidR="007A5CF2" w:rsidRPr="00296E5C" w:rsidRDefault="007A5CF2" w:rsidP="007A5CF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01.2007-12.2007 Wiceprezes Zarządu Multimedia </w:t>
      </w:r>
      <w:proofErr w:type="spellStart"/>
      <w:r w:rsidRPr="00296E5C">
        <w:rPr>
          <w:rFonts w:ascii="Tahoma" w:hAnsi="Tahoma" w:cs="Tahoma"/>
          <w:sz w:val="20"/>
        </w:rPr>
        <w:t>Concept</w:t>
      </w:r>
      <w:proofErr w:type="spellEnd"/>
      <w:r w:rsidRPr="00296E5C">
        <w:rPr>
          <w:rFonts w:ascii="Tahoma" w:hAnsi="Tahoma" w:cs="Tahoma"/>
          <w:sz w:val="20"/>
        </w:rPr>
        <w:t xml:space="preserve"> S.A.,</w:t>
      </w:r>
    </w:p>
    <w:p w:rsidR="007A5CF2" w:rsidRPr="00296E5C" w:rsidRDefault="007A5CF2" w:rsidP="007A5CF2">
      <w:pPr>
        <w:tabs>
          <w:tab w:val="left" w:pos="709"/>
        </w:tabs>
        <w:jc w:val="both"/>
        <w:rPr>
          <w:rFonts w:ascii="Tahoma" w:hAnsi="Tahoma" w:cs="Tahoma"/>
          <w:sz w:val="20"/>
        </w:rPr>
      </w:pPr>
    </w:p>
    <w:p w:rsidR="007A5CF2" w:rsidRPr="00296E5C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Zgodnie ze złożonym oświadczeniem Pan Karol Działoszyński nie spełnia wszystkich kryteriów niezależności opisanych w Dobrych Praktykach Spółek Notowanych na GPW 2016.</w:t>
      </w:r>
    </w:p>
    <w:p w:rsidR="007A5CF2" w:rsidRPr="00296E5C" w:rsidRDefault="007A5CF2" w:rsidP="007A5CF2">
      <w:pPr>
        <w:jc w:val="both"/>
        <w:rPr>
          <w:rFonts w:ascii="Tahoma" w:hAnsi="Tahoma" w:cs="Tahoma"/>
          <w:bCs/>
          <w:sz w:val="20"/>
        </w:rPr>
      </w:pPr>
    </w:p>
    <w:p w:rsidR="007A5CF2" w:rsidRPr="00296E5C" w:rsidRDefault="007A5CF2" w:rsidP="007A5CF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Zgodnie z oświadczeniem Pan Karol Działoszyński nie prowadzi </w:t>
      </w:r>
      <w:r w:rsidRPr="00296E5C">
        <w:rPr>
          <w:rFonts w:ascii="Tahoma" w:hAnsi="Tahoma" w:cs="Tahoma"/>
          <w:sz w:val="20"/>
        </w:rPr>
        <w:t>działalności konkurencyjnej wobec DGA S.A. oraz nie uczestnicz</w:t>
      </w:r>
      <w:r w:rsidR="00C940B3" w:rsidRPr="00296E5C">
        <w:rPr>
          <w:rFonts w:ascii="Tahoma" w:hAnsi="Tahoma" w:cs="Tahoma"/>
          <w:sz w:val="20"/>
        </w:rPr>
        <w:t>y</w:t>
      </w:r>
      <w:r w:rsidRPr="00296E5C">
        <w:rPr>
          <w:rFonts w:ascii="Tahoma" w:hAnsi="Tahoma" w:cs="Tahoma"/>
          <w:sz w:val="20"/>
        </w:rPr>
        <w:t xml:space="preserve"> w spółce konkurencyjnej jako wspólnik spółki cywilnej, spółki osobowej lub jako członek organu spółki kapitałowej bądź innej konkurencyjnej osobie prawnej jako członek jej organu</w:t>
      </w:r>
      <w:r w:rsidRPr="00296E5C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/>
          <w:bCs/>
          <w:color w:val="auto"/>
          <w:sz w:val="20"/>
          <w:szCs w:val="20"/>
        </w:rPr>
        <w:t>Romuald Szperliński</w:t>
      </w: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F70262" w:rsidRPr="00296E5C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Pan Romuald Szperliński posiada wykształcenie wyższe. Ukończył Akademię Ekonomiczną w Poznaniu na kierunku: handel i towaroznawstwo.</w:t>
      </w: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Przebieg kariery zawodowej: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1969-1970 Dyrektor Administracyjny w Estradzie Poznańskiej,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1971-1973 Asystent Dyrektora w Metalplast Poznań,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1973-1981 Właściciel Zakładu Rzemieślniczego,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1982-1992 Współwłaściciel Przedsiębiorstwa Polonijnego </w:t>
      </w:r>
      <w:proofErr w:type="spellStart"/>
      <w:r w:rsidRPr="00296E5C">
        <w:rPr>
          <w:rFonts w:ascii="Tahoma" w:hAnsi="Tahoma" w:cs="Tahoma"/>
          <w:bCs/>
          <w:sz w:val="20"/>
        </w:rPr>
        <w:t>Introl</w:t>
      </w:r>
      <w:proofErr w:type="spellEnd"/>
      <w:r w:rsidRPr="00296E5C">
        <w:rPr>
          <w:rFonts w:ascii="Tahoma" w:hAnsi="Tahoma" w:cs="Tahoma"/>
          <w:bCs/>
          <w:sz w:val="20"/>
        </w:rPr>
        <w:t xml:space="preserve">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1990-nadal Właściciel spółki </w:t>
      </w:r>
      <w:proofErr w:type="spellStart"/>
      <w:r w:rsidRPr="00296E5C">
        <w:rPr>
          <w:rFonts w:ascii="Tahoma" w:hAnsi="Tahoma" w:cs="Tahoma"/>
          <w:bCs/>
          <w:sz w:val="20"/>
        </w:rPr>
        <w:t>Intrex</w:t>
      </w:r>
      <w:proofErr w:type="spellEnd"/>
      <w:r w:rsidRPr="00296E5C">
        <w:rPr>
          <w:rFonts w:ascii="Tahoma" w:hAnsi="Tahoma" w:cs="Tahoma"/>
          <w:bCs/>
          <w:sz w:val="20"/>
        </w:rPr>
        <w:t xml:space="preserve">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1993-1998 Właściciel spółki </w:t>
      </w:r>
      <w:proofErr w:type="spellStart"/>
      <w:r w:rsidRPr="00296E5C">
        <w:rPr>
          <w:rFonts w:ascii="Tahoma" w:hAnsi="Tahoma" w:cs="Tahoma"/>
          <w:bCs/>
          <w:sz w:val="20"/>
        </w:rPr>
        <w:t>Introl</w:t>
      </w:r>
      <w:proofErr w:type="spellEnd"/>
      <w:r w:rsidRPr="00296E5C">
        <w:rPr>
          <w:rFonts w:ascii="Tahoma" w:hAnsi="Tahoma" w:cs="Tahoma"/>
          <w:bCs/>
          <w:sz w:val="20"/>
        </w:rPr>
        <w:t xml:space="preserve"> S.A., 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1999-2005 Właściciel i Prezes Zarządu spółki </w:t>
      </w:r>
      <w:proofErr w:type="spellStart"/>
      <w:r w:rsidRPr="00296E5C">
        <w:rPr>
          <w:rFonts w:ascii="Tahoma" w:hAnsi="Tahoma" w:cs="Tahoma"/>
          <w:bCs/>
          <w:sz w:val="20"/>
        </w:rPr>
        <w:t>Introl</w:t>
      </w:r>
      <w:proofErr w:type="spellEnd"/>
      <w:r w:rsidRPr="00296E5C">
        <w:rPr>
          <w:rFonts w:ascii="Tahoma" w:hAnsi="Tahoma" w:cs="Tahoma"/>
          <w:bCs/>
          <w:sz w:val="20"/>
        </w:rPr>
        <w:t xml:space="preserve"> S.A., </w:t>
      </w:r>
    </w:p>
    <w:p w:rsidR="00271952" w:rsidRPr="00296E5C" w:rsidRDefault="0027195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2001-2017 Pełnomocnik PZH i ITH </w:t>
      </w:r>
      <w:proofErr w:type="spellStart"/>
      <w:r w:rsidRPr="00296E5C">
        <w:rPr>
          <w:rFonts w:ascii="Tahoma" w:hAnsi="Tahoma" w:cs="Tahoma"/>
          <w:bCs/>
          <w:sz w:val="20"/>
        </w:rPr>
        <w:t>Intrex</w:t>
      </w:r>
      <w:proofErr w:type="spellEnd"/>
      <w:r w:rsidRPr="00296E5C">
        <w:rPr>
          <w:rFonts w:ascii="Tahoma" w:hAnsi="Tahoma" w:cs="Tahoma"/>
          <w:bCs/>
          <w:sz w:val="20"/>
        </w:rPr>
        <w:t>,</w:t>
      </w:r>
    </w:p>
    <w:p w:rsidR="00F70262" w:rsidRPr="00296E5C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2005-2008 Prezes Zarządu spółki </w:t>
      </w:r>
      <w:proofErr w:type="spellStart"/>
      <w:r w:rsidRPr="00296E5C">
        <w:rPr>
          <w:rFonts w:ascii="Tahoma" w:hAnsi="Tahoma" w:cs="Tahoma"/>
          <w:bCs/>
          <w:sz w:val="20"/>
        </w:rPr>
        <w:t>Skanem</w:t>
      </w:r>
      <w:proofErr w:type="spellEnd"/>
      <w:r w:rsidRPr="00296E5C">
        <w:rPr>
          <w:rFonts w:ascii="Tahoma" w:hAnsi="Tahoma" w:cs="Tahoma"/>
          <w:bCs/>
          <w:sz w:val="20"/>
        </w:rPr>
        <w:t xml:space="preserve"> </w:t>
      </w:r>
      <w:proofErr w:type="spellStart"/>
      <w:r w:rsidRPr="00296E5C">
        <w:rPr>
          <w:rFonts w:ascii="Tahoma" w:hAnsi="Tahoma" w:cs="Tahoma"/>
          <w:bCs/>
          <w:sz w:val="20"/>
        </w:rPr>
        <w:t>Introl</w:t>
      </w:r>
      <w:proofErr w:type="spellEnd"/>
      <w:r w:rsidRPr="00296E5C">
        <w:rPr>
          <w:rFonts w:ascii="Tahoma" w:hAnsi="Tahoma" w:cs="Tahoma"/>
          <w:bCs/>
          <w:sz w:val="20"/>
        </w:rPr>
        <w:t xml:space="preserve"> S.A., </w:t>
      </w:r>
    </w:p>
    <w:p w:rsidR="00271952" w:rsidRPr="00296E5C" w:rsidRDefault="0027195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2017-nadal Prokurent </w:t>
      </w:r>
      <w:proofErr w:type="spellStart"/>
      <w:r w:rsidRPr="00296E5C">
        <w:rPr>
          <w:rFonts w:ascii="Tahoma" w:hAnsi="Tahoma" w:cs="Tahoma"/>
          <w:bCs/>
          <w:sz w:val="20"/>
        </w:rPr>
        <w:t>Intrex</w:t>
      </w:r>
      <w:proofErr w:type="spellEnd"/>
      <w:r w:rsidRPr="00296E5C">
        <w:rPr>
          <w:rFonts w:ascii="Tahoma" w:hAnsi="Tahoma" w:cs="Tahoma"/>
          <w:bCs/>
          <w:sz w:val="20"/>
        </w:rPr>
        <w:t xml:space="preserve"> Sp. z o.o.</w:t>
      </w:r>
    </w:p>
    <w:p w:rsidR="00F70262" w:rsidRPr="00296E5C" w:rsidRDefault="00F70262" w:rsidP="00F70262">
      <w:pPr>
        <w:pStyle w:val="Akapitzlist"/>
        <w:spacing w:line="240" w:lineRule="auto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lastRenderedPageBreak/>
        <w:t>Ponadto pełni funkcję Wiceprezydenta Rady Polskiej Izby Gospodarczej Eksporterów, Importerów i Kooperacji oraz Przewodniczącego Rady Wielkopolskiej Izby Przemysłowo – Handlowej, a także past-prezydenta Wielkopolskiego Klubu Kapitału.</w:t>
      </w: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1B230C" w:rsidRPr="00296E5C" w:rsidRDefault="001B230C" w:rsidP="001B230C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Zgodnie ze złożonym oświadczeniem Pan Romuald Szperliński nie spełnia wszystkich kryteriów niezależności opisanych w Dobrych Praktykach Spółek Notowanych na GPW 2016.</w:t>
      </w:r>
    </w:p>
    <w:p w:rsidR="001B230C" w:rsidRPr="00296E5C" w:rsidRDefault="001B230C" w:rsidP="001B230C">
      <w:pPr>
        <w:jc w:val="both"/>
        <w:rPr>
          <w:rFonts w:ascii="Tahoma" w:hAnsi="Tahoma" w:cs="Tahoma"/>
          <w:bCs/>
          <w:sz w:val="20"/>
        </w:rPr>
      </w:pPr>
    </w:p>
    <w:p w:rsidR="001B230C" w:rsidRPr="00296E5C" w:rsidRDefault="001B230C" w:rsidP="001B230C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Zgodnie z oświadczeniem Pan Romuald Szperliński nie prowadzi </w:t>
      </w:r>
      <w:r w:rsidRPr="00296E5C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296E5C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7313DB" w:rsidRPr="00296E5C" w:rsidRDefault="007313DB" w:rsidP="007313DB">
      <w:pPr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296E5C">
        <w:rPr>
          <w:rFonts w:ascii="Tahoma" w:hAnsi="Tahoma" w:cs="Tahoma"/>
          <w:b/>
          <w:bCs/>
          <w:sz w:val="20"/>
          <w:szCs w:val="20"/>
        </w:rPr>
        <w:t>Piotr Gosieniecki</w:t>
      </w:r>
    </w:p>
    <w:p w:rsidR="00100054" w:rsidRPr="00296E5C" w:rsidRDefault="00100054" w:rsidP="00100054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296E5C">
        <w:rPr>
          <w:rFonts w:ascii="Tahoma" w:hAnsi="Tahoma" w:cs="Tahoma"/>
          <w:bCs/>
          <w:sz w:val="20"/>
          <w:szCs w:val="20"/>
        </w:rPr>
        <w:t>Członek Rady Nadzorczej DGA S.A.</w:t>
      </w:r>
    </w:p>
    <w:p w:rsidR="00100054" w:rsidRPr="00296E5C" w:rsidRDefault="00100054" w:rsidP="00100054">
      <w:pPr>
        <w:pStyle w:val="Default"/>
        <w:rPr>
          <w:rFonts w:ascii="Tahoma" w:hAnsi="Tahoma" w:cs="Tahoma"/>
          <w:sz w:val="20"/>
          <w:szCs w:val="20"/>
        </w:rPr>
      </w:pPr>
    </w:p>
    <w:p w:rsidR="00100054" w:rsidRPr="00296E5C" w:rsidRDefault="00100054" w:rsidP="00100054">
      <w:pPr>
        <w:pStyle w:val="Default"/>
        <w:rPr>
          <w:rFonts w:ascii="Tahoma" w:hAnsi="Tahoma" w:cs="Tahoma"/>
          <w:sz w:val="20"/>
          <w:szCs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Pan Piotr Gosieniecki posiada wykształcenie wyższe (doktor prawa). </w:t>
      </w: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Ukończył Wydział Prawa i Administracji na Uniwersytecie im. Adama Mickiewicza w Poznaniu.</w:t>
      </w: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Dodatkowe kwalifikacje: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1973-1975 aplikacja sądowa,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1975 zdany egzamin sędziowski,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1983 doktorat na Wydziale Prawa i Administracji UAM,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 xml:space="preserve">1984 kurs prawa amerykańskiego w </w:t>
      </w:r>
      <w:proofErr w:type="spellStart"/>
      <w:r w:rsidRPr="00296E5C">
        <w:rPr>
          <w:rFonts w:ascii="Tahoma" w:hAnsi="Tahoma" w:cs="Tahoma"/>
          <w:bCs/>
          <w:sz w:val="20"/>
        </w:rPr>
        <w:t>Leyden</w:t>
      </w:r>
      <w:proofErr w:type="spellEnd"/>
      <w:r w:rsidRPr="00296E5C">
        <w:rPr>
          <w:rFonts w:ascii="Tahoma" w:hAnsi="Tahoma" w:cs="Tahoma"/>
          <w:bCs/>
          <w:sz w:val="20"/>
        </w:rPr>
        <w:t xml:space="preserve"> (Holandia),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1986 zdany egzamin radcowski,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 xml:space="preserve">1987 stypendium na Uniwersytecie w Kolonii (Niemcy). 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Przebieg kariery zawodowej: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1973-12.1973 aplikant sądowy etatowy w Sądzie Wojewódzkim w Poznaniu,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01.1974-09.1976 pracownik naukowo-techniczny na Wydziale Prawa i Administracji UAM,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09.1983-1993 adiunkt na Wydziale Prawa i Administracji UAM,</w:t>
      </w:r>
    </w:p>
    <w:p w:rsidR="00100054" w:rsidRPr="00296E5C" w:rsidRDefault="00100054" w:rsidP="00100054">
      <w:pPr>
        <w:ind w:left="709" w:hanging="283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09.1986-1996 radca prawny w Cechu Rzemiosł Spożywczych przy Izbie Rzemieślniczej w Poznaniu,</w:t>
      </w:r>
    </w:p>
    <w:p w:rsidR="00100054" w:rsidRPr="00296E5C" w:rsidRDefault="00100054" w:rsidP="00100054">
      <w:pPr>
        <w:ind w:left="709" w:hanging="283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 xml:space="preserve">1990-1994 pełnomocnik firmy "Lako </w:t>
      </w:r>
      <w:proofErr w:type="spellStart"/>
      <w:r w:rsidRPr="00296E5C">
        <w:rPr>
          <w:rFonts w:ascii="Tahoma" w:hAnsi="Tahoma" w:cs="Tahoma"/>
          <w:bCs/>
          <w:sz w:val="20"/>
        </w:rPr>
        <w:t>Industrie</w:t>
      </w:r>
      <w:proofErr w:type="spellEnd"/>
      <w:r w:rsidRPr="00296E5C">
        <w:rPr>
          <w:rFonts w:ascii="Tahoma" w:hAnsi="Tahoma" w:cs="Tahoma"/>
          <w:bCs/>
          <w:sz w:val="20"/>
        </w:rPr>
        <w:t xml:space="preserve"> - Consulting AG" Szwajcaria – udziałowca i założyciela Spółki Oficyna Wydawnicza "Głos Wielkopolski" Sp. z o.o.,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1993-nadal starszy wykładowca na Wydziale Prawa i Administracji UAM,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1997-2010 wykładowca w Wyższej Szkole Zarządzania i Bankowości w Poznaniu,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•</w:t>
      </w:r>
      <w:r w:rsidRPr="00296E5C">
        <w:rPr>
          <w:rFonts w:ascii="Tahoma" w:hAnsi="Tahoma" w:cs="Tahoma"/>
          <w:bCs/>
          <w:sz w:val="20"/>
        </w:rPr>
        <w:tab/>
        <w:t>2002-2018 kierownik pierwszego roku Zaocznego Studium Prawa.</w:t>
      </w:r>
    </w:p>
    <w:p w:rsidR="00100054" w:rsidRPr="00296E5C" w:rsidRDefault="00100054" w:rsidP="00100054">
      <w:pPr>
        <w:ind w:left="426"/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Zgodnie ze złożonym oświadczeniem Pan Piotr Gosieniecki nie spełnia wszystkich kryteriów niezależności opisanych w Dobrych Praktykach Spółek Notowanych na GPW 2016.</w:t>
      </w: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</w:p>
    <w:p w:rsidR="00646970" w:rsidRPr="00296E5C" w:rsidRDefault="00646970" w:rsidP="00646970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Zgodnie z oświadczeniem Pan</w:t>
      </w:r>
      <w:r w:rsidR="00100054" w:rsidRPr="00296E5C">
        <w:rPr>
          <w:rFonts w:ascii="Tahoma" w:hAnsi="Tahoma" w:cs="Tahoma"/>
          <w:bCs/>
          <w:sz w:val="20"/>
        </w:rPr>
        <w:t xml:space="preserve"> Piotr Gosieniecki</w:t>
      </w:r>
      <w:r w:rsidRPr="00296E5C">
        <w:rPr>
          <w:rFonts w:ascii="Tahoma" w:hAnsi="Tahoma" w:cs="Tahoma"/>
          <w:bCs/>
          <w:sz w:val="20"/>
        </w:rPr>
        <w:t xml:space="preserve"> nie prowadzi </w:t>
      </w:r>
      <w:r w:rsidRPr="00296E5C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296E5C">
        <w:rPr>
          <w:rFonts w:ascii="Tahoma" w:hAnsi="Tahoma" w:cs="Tahoma"/>
          <w:bCs/>
          <w:sz w:val="20"/>
        </w:rPr>
        <w:t xml:space="preserve"> oraz nie jest wpisan</w:t>
      </w:r>
      <w:r w:rsidR="00100054" w:rsidRPr="00296E5C">
        <w:rPr>
          <w:rFonts w:ascii="Tahoma" w:hAnsi="Tahoma" w:cs="Tahoma"/>
          <w:bCs/>
          <w:sz w:val="20"/>
        </w:rPr>
        <w:t>y</w:t>
      </w:r>
      <w:r w:rsidRPr="00296E5C">
        <w:rPr>
          <w:rFonts w:ascii="Tahoma" w:hAnsi="Tahoma" w:cs="Tahoma"/>
          <w:bCs/>
          <w:sz w:val="20"/>
        </w:rPr>
        <w:t xml:space="preserve"> do Rejestru Dłużników Niewypłacalnych prowadzonego na podstawie ustawy o KRS.</w:t>
      </w:r>
    </w:p>
    <w:p w:rsidR="00F70262" w:rsidRPr="00296E5C" w:rsidRDefault="00F70262" w:rsidP="00646970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AC6084" w:rsidRDefault="00AC6084" w:rsidP="00F70262">
      <w:pPr>
        <w:jc w:val="both"/>
        <w:rPr>
          <w:rFonts w:ascii="Tahoma" w:hAnsi="Tahoma" w:cs="Tahoma"/>
          <w:bCs/>
          <w:sz w:val="20"/>
        </w:rPr>
      </w:pPr>
    </w:p>
    <w:p w:rsidR="00AC6084" w:rsidRPr="00296E5C" w:rsidRDefault="00AC6084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296E5C" w:rsidRDefault="00646970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/>
          <w:bCs/>
          <w:color w:val="auto"/>
          <w:sz w:val="20"/>
          <w:szCs w:val="20"/>
        </w:rPr>
        <w:lastRenderedPageBreak/>
        <w:t>Wojciech Tomaszewski</w:t>
      </w:r>
    </w:p>
    <w:p w:rsidR="00F70262" w:rsidRPr="00296E5C" w:rsidRDefault="00F70262" w:rsidP="00F70262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F70262" w:rsidRPr="00296E5C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Pr="00296E5C" w:rsidRDefault="00646970" w:rsidP="00F70262">
      <w:pPr>
        <w:pStyle w:val="Tekstpodstawowy"/>
        <w:rPr>
          <w:rFonts w:ascii="Tahoma" w:hAnsi="Tahoma" w:cs="Tahoma"/>
        </w:rPr>
      </w:pPr>
      <w:r w:rsidRPr="00296E5C">
        <w:rPr>
          <w:rFonts w:ascii="Tahoma" w:hAnsi="Tahoma" w:cs="Tahoma"/>
        </w:rPr>
        <w:t>Pan Wojciech Tomaszewski posiada wykształcenie wyższe. Jest a</w:t>
      </w:r>
      <w:r w:rsidR="00F70262" w:rsidRPr="00296E5C">
        <w:rPr>
          <w:rFonts w:ascii="Tahoma" w:hAnsi="Tahoma" w:cs="Tahoma"/>
        </w:rPr>
        <w:t>bsolwent</w:t>
      </w:r>
      <w:r w:rsidRPr="00296E5C">
        <w:rPr>
          <w:rFonts w:ascii="Tahoma" w:hAnsi="Tahoma" w:cs="Tahoma"/>
        </w:rPr>
        <w:t>em</w:t>
      </w:r>
      <w:r w:rsidR="00F70262" w:rsidRPr="00296E5C">
        <w:rPr>
          <w:rFonts w:ascii="Tahoma" w:hAnsi="Tahoma" w:cs="Tahoma"/>
        </w:rPr>
        <w:t xml:space="preserve"> Wydziału </w:t>
      </w:r>
      <w:r w:rsidRPr="00296E5C">
        <w:rPr>
          <w:rFonts w:ascii="Tahoma" w:hAnsi="Tahoma" w:cs="Tahoma"/>
        </w:rPr>
        <w:t>Prawa i Administracji Uniwersytetu im. Adama Mickiewicza w Poznaniu.</w:t>
      </w:r>
    </w:p>
    <w:p w:rsidR="00F70262" w:rsidRPr="00296E5C" w:rsidRDefault="00F70262" w:rsidP="00F70262">
      <w:pPr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br/>
        <w:t>Przebieg kariery zawodowej: </w:t>
      </w:r>
    </w:p>
    <w:p w:rsidR="00F70262" w:rsidRPr="00296E5C" w:rsidRDefault="00646970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1975-1976 – Referent prawny w Zarządzie Inwestycji Szkół Wyższych</w:t>
      </w:r>
    </w:p>
    <w:p w:rsidR="00646970" w:rsidRPr="00296E5C" w:rsidRDefault="00834393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1980-1982 – Inspektor w dziale handlu w RSW Ruch</w:t>
      </w:r>
    </w:p>
    <w:p w:rsidR="00834393" w:rsidRPr="00296E5C" w:rsidRDefault="00834393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 xml:space="preserve">1982-1988 – Kierownik sklepu komisowego w PPHW </w:t>
      </w:r>
      <w:proofErr w:type="spellStart"/>
      <w:r w:rsidRPr="00296E5C">
        <w:rPr>
          <w:rFonts w:ascii="Tahoma" w:hAnsi="Tahoma" w:cs="Tahoma"/>
          <w:sz w:val="20"/>
        </w:rPr>
        <w:t>Arpis</w:t>
      </w:r>
      <w:proofErr w:type="spellEnd"/>
    </w:p>
    <w:p w:rsidR="00834393" w:rsidRPr="00296E5C" w:rsidRDefault="002F2331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t>1989 – do dziś Prezes Zarządu i właściciel firmy Toma Sp. z o.o.</w:t>
      </w:r>
    </w:p>
    <w:p w:rsidR="002F2331" w:rsidRPr="00296E5C" w:rsidRDefault="00F70262" w:rsidP="002F2331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</w:rPr>
        <w:br/>
      </w:r>
      <w:r w:rsidR="002F2331" w:rsidRPr="00296E5C">
        <w:rPr>
          <w:rFonts w:ascii="Tahoma" w:hAnsi="Tahoma" w:cs="Tahoma"/>
          <w:bCs/>
          <w:sz w:val="20"/>
        </w:rPr>
        <w:t>Zgodnie ze złożonym oświadczeniem Pan Wojciech Tomaszewski spełnia wszystkie kryteria niezależności opisane w Dobrych Praktykach Spółek Notowanych na GPW 2016.</w:t>
      </w:r>
    </w:p>
    <w:p w:rsidR="002F2331" w:rsidRPr="00296E5C" w:rsidRDefault="002F2331" w:rsidP="002F2331">
      <w:pPr>
        <w:jc w:val="both"/>
        <w:rPr>
          <w:rFonts w:ascii="Tahoma" w:hAnsi="Tahoma" w:cs="Tahoma"/>
          <w:bCs/>
          <w:sz w:val="20"/>
        </w:rPr>
      </w:pPr>
    </w:p>
    <w:p w:rsidR="002F2331" w:rsidRPr="00296E5C" w:rsidRDefault="002F2331" w:rsidP="002F2331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Zgodnie z oświadczeniem Pan Wojciech Tomaszewski nie prowadzi </w:t>
      </w:r>
      <w:r w:rsidRPr="00296E5C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296E5C">
        <w:rPr>
          <w:rFonts w:ascii="Tahoma" w:hAnsi="Tahoma" w:cs="Tahoma"/>
          <w:bCs/>
          <w:sz w:val="20"/>
        </w:rPr>
        <w:t xml:space="preserve"> oraz nie jest wpisany do Rejestru Dłużników Niewypłacalnych prowadzonego na podstawie ustawy o KRS.</w:t>
      </w:r>
    </w:p>
    <w:p w:rsidR="00F70262" w:rsidRPr="00296E5C" w:rsidRDefault="00F70262" w:rsidP="002F2331">
      <w:pPr>
        <w:pStyle w:val="Tekstpodstawowy"/>
        <w:rPr>
          <w:rFonts w:ascii="Tahoma" w:hAnsi="Tahoma" w:cs="Tahoma"/>
          <w:bCs/>
        </w:rPr>
      </w:pPr>
    </w:p>
    <w:p w:rsidR="00F70262" w:rsidRPr="00296E5C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100054" w:rsidRPr="00296E5C" w:rsidRDefault="00100054" w:rsidP="00100054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/>
          <w:bCs/>
          <w:color w:val="auto"/>
          <w:sz w:val="20"/>
          <w:szCs w:val="20"/>
        </w:rPr>
        <w:t>Longina Szymankiewicz</w:t>
      </w:r>
    </w:p>
    <w:p w:rsidR="00100054" w:rsidRPr="00296E5C" w:rsidRDefault="00100054" w:rsidP="00100054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  <w:r w:rsidRPr="00296E5C">
        <w:rPr>
          <w:rFonts w:ascii="Tahoma" w:hAnsi="Tahoma" w:cs="Tahoma"/>
          <w:bCs/>
          <w:color w:val="auto"/>
          <w:sz w:val="20"/>
          <w:szCs w:val="20"/>
        </w:rPr>
        <w:t>Członek Rady Nadzorczej DGA S.A.</w:t>
      </w:r>
    </w:p>
    <w:p w:rsidR="00100054" w:rsidRPr="00296E5C" w:rsidRDefault="00100054" w:rsidP="00100054">
      <w:pPr>
        <w:rPr>
          <w:rFonts w:ascii="Tahoma" w:hAnsi="Tahoma" w:cs="Tahoma"/>
          <w:b/>
          <w:bCs/>
          <w:sz w:val="20"/>
        </w:rPr>
      </w:pPr>
    </w:p>
    <w:p w:rsidR="00100054" w:rsidRPr="00296E5C" w:rsidRDefault="00100054" w:rsidP="00296E5C">
      <w:pPr>
        <w:pStyle w:val="Tekstpodstawowy"/>
        <w:jc w:val="both"/>
        <w:rPr>
          <w:rFonts w:ascii="Tahoma" w:hAnsi="Tahoma" w:cs="Tahoma"/>
        </w:rPr>
      </w:pPr>
      <w:r w:rsidRPr="00296E5C">
        <w:rPr>
          <w:rFonts w:ascii="Tahoma" w:hAnsi="Tahoma" w:cs="Tahoma"/>
        </w:rPr>
        <w:t>Pani Longina Szymankiewicz posiada wykształcenie wyższe. Jest absolwentką Wydziału Zarządzania Uniwersytetu Ekonomiczn</w:t>
      </w:r>
      <w:r w:rsidR="00296E5C" w:rsidRPr="00296E5C">
        <w:rPr>
          <w:rFonts w:ascii="Tahoma" w:hAnsi="Tahoma" w:cs="Tahoma"/>
        </w:rPr>
        <w:t>eg</w:t>
      </w:r>
      <w:r w:rsidRPr="00296E5C">
        <w:rPr>
          <w:rFonts w:ascii="Tahoma" w:hAnsi="Tahoma" w:cs="Tahoma"/>
        </w:rPr>
        <w:t xml:space="preserve">o w Poznaniu o specjalności rachunkowość i finanse przedsiębiorstw. </w:t>
      </w:r>
      <w:r w:rsidR="00296E5C" w:rsidRPr="00296E5C">
        <w:rPr>
          <w:rFonts w:ascii="Tahoma" w:hAnsi="Tahoma" w:cs="Tahoma"/>
        </w:rPr>
        <w:t>Od 1999 r. posiada uprawnienia do usługowego prowadzenia ksiąg rachunkowych, a o</w:t>
      </w:r>
      <w:r w:rsidRPr="00296E5C">
        <w:rPr>
          <w:rFonts w:ascii="Tahoma" w:hAnsi="Tahoma" w:cs="Tahoma"/>
        </w:rPr>
        <w:t>d 10 stycznia 2006</w:t>
      </w:r>
      <w:r w:rsidR="00296E5C" w:rsidRPr="00296E5C">
        <w:rPr>
          <w:rFonts w:ascii="Tahoma" w:hAnsi="Tahoma" w:cs="Tahoma"/>
        </w:rPr>
        <w:t xml:space="preserve"> </w:t>
      </w:r>
      <w:r w:rsidRPr="00296E5C">
        <w:rPr>
          <w:rFonts w:ascii="Tahoma" w:hAnsi="Tahoma" w:cs="Tahoma"/>
        </w:rPr>
        <w:t xml:space="preserve">r. wpisana </w:t>
      </w:r>
      <w:r w:rsidR="00296E5C" w:rsidRPr="00296E5C">
        <w:rPr>
          <w:rFonts w:ascii="Tahoma" w:hAnsi="Tahoma" w:cs="Tahoma"/>
        </w:rPr>
        <w:t xml:space="preserve">jest </w:t>
      </w:r>
      <w:r w:rsidRPr="00296E5C">
        <w:rPr>
          <w:rFonts w:ascii="Tahoma" w:hAnsi="Tahoma" w:cs="Tahoma"/>
        </w:rPr>
        <w:t>do rejestru biegłych rewidentów prowadzonego przez Krajową Radę Biegłych Rewidentów pod numerem 10675.</w:t>
      </w:r>
    </w:p>
    <w:p w:rsidR="00100054" w:rsidRPr="00296E5C" w:rsidRDefault="00100054" w:rsidP="00100054">
      <w:pPr>
        <w:jc w:val="both"/>
        <w:rPr>
          <w:rFonts w:ascii="Tahoma" w:hAnsi="Tahoma" w:cs="Tahoma"/>
          <w:sz w:val="20"/>
        </w:rPr>
      </w:pPr>
      <w:r w:rsidRPr="00296E5C">
        <w:rPr>
          <w:rFonts w:ascii="Tahoma" w:hAnsi="Tahoma" w:cs="Tahoma"/>
          <w:sz w:val="20"/>
        </w:rPr>
        <w:br/>
        <w:t>Przebieg kariery zawodowej: </w:t>
      </w:r>
    </w:p>
    <w:p w:rsidR="00100054" w:rsidRPr="00296E5C" w:rsidRDefault="00296E5C" w:rsidP="00100054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jc w:val="left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1993-2002 – asystentka głównej księgowej, a następnie samodzielna księgowa w PPHU WITGUM </w:t>
      </w:r>
      <w:proofErr w:type="spellStart"/>
      <w:r w:rsidRPr="00296E5C">
        <w:rPr>
          <w:rFonts w:ascii="Tahoma" w:hAnsi="Tahoma" w:cs="Tahoma"/>
          <w:bCs/>
          <w:sz w:val="20"/>
        </w:rPr>
        <w:t>s.c</w:t>
      </w:r>
      <w:proofErr w:type="spellEnd"/>
      <w:r w:rsidRPr="00296E5C">
        <w:rPr>
          <w:rFonts w:ascii="Tahoma" w:hAnsi="Tahoma" w:cs="Tahoma"/>
          <w:bCs/>
          <w:sz w:val="20"/>
        </w:rPr>
        <w:t xml:space="preserve"> </w:t>
      </w:r>
      <w:proofErr w:type="spellStart"/>
      <w:r w:rsidRPr="00296E5C">
        <w:rPr>
          <w:rFonts w:ascii="Tahoma" w:hAnsi="Tahoma" w:cs="Tahoma"/>
          <w:bCs/>
          <w:sz w:val="20"/>
        </w:rPr>
        <w:t>ZPCHr</w:t>
      </w:r>
      <w:proofErr w:type="spellEnd"/>
      <w:r w:rsidRPr="00296E5C">
        <w:rPr>
          <w:rFonts w:ascii="Tahoma" w:hAnsi="Tahoma" w:cs="Tahoma"/>
          <w:bCs/>
          <w:sz w:val="20"/>
        </w:rPr>
        <w:t xml:space="preserve">. </w:t>
      </w:r>
    </w:p>
    <w:p w:rsidR="00296E5C" w:rsidRPr="00296E5C" w:rsidRDefault="00296E5C" w:rsidP="00100054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jc w:val="left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 xml:space="preserve">2003-2008 – zatrudniona w dziale audytu firmy </w:t>
      </w:r>
      <w:proofErr w:type="spellStart"/>
      <w:r w:rsidRPr="00296E5C">
        <w:rPr>
          <w:rFonts w:ascii="Tahoma" w:hAnsi="Tahoma" w:cs="Tahoma"/>
          <w:bCs/>
          <w:sz w:val="20"/>
        </w:rPr>
        <w:t>Morison</w:t>
      </w:r>
      <w:proofErr w:type="spellEnd"/>
      <w:r w:rsidRPr="00296E5C">
        <w:rPr>
          <w:rFonts w:ascii="Tahoma" w:hAnsi="Tahoma" w:cs="Tahoma"/>
          <w:bCs/>
          <w:sz w:val="20"/>
        </w:rPr>
        <w:t xml:space="preserve"> Finansista Audyt Sp. z o.o.</w:t>
      </w:r>
    </w:p>
    <w:p w:rsidR="00296E5C" w:rsidRPr="00296E5C" w:rsidRDefault="00296E5C" w:rsidP="00296E5C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2008 – nadal pracuje w AWAL Kancelaria Biegłych Rewidentów Sp. z o.o. w Poznaniu i zajmuje się między innymi badaniem rocznych sprawozdań finansowych, badaniem planów przekształceń spółek, przeprowadzaniem analiz finansowych, doradztwem w zakresie rachunkowości, nadzorami nad prowadzeniem ksiąg rachunkowych spółek o profilu produkcyjnym oraz zakładów pracy chronionej.</w:t>
      </w:r>
    </w:p>
    <w:p w:rsidR="00100054" w:rsidRPr="00296E5C" w:rsidRDefault="00100054" w:rsidP="00F1491C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</w:rPr>
        <w:br/>
      </w:r>
      <w:r w:rsidRPr="00296E5C">
        <w:rPr>
          <w:rFonts w:ascii="Tahoma" w:hAnsi="Tahoma" w:cs="Tahoma"/>
          <w:bCs/>
          <w:sz w:val="20"/>
        </w:rPr>
        <w:t>Zgodnie ze złożonym oświadczeniem Pani Longina Szymankiewicz spełnia wszystkie kryteria</w:t>
      </w:r>
      <w:r w:rsidR="00F1491C" w:rsidRPr="00296E5C">
        <w:rPr>
          <w:rFonts w:ascii="Tahoma" w:hAnsi="Tahoma" w:cs="Tahoma"/>
          <w:bCs/>
          <w:sz w:val="20"/>
        </w:rPr>
        <w:t xml:space="preserve"> </w:t>
      </w:r>
      <w:r w:rsidRPr="00296E5C">
        <w:rPr>
          <w:rFonts w:ascii="Tahoma" w:hAnsi="Tahoma" w:cs="Tahoma"/>
          <w:bCs/>
          <w:sz w:val="20"/>
        </w:rPr>
        <w:t>niezależności opisane w Dobrych Praktykach Spółek Notowanych na GPW 2016.</w:t>
      </w:r>
    </w:p>
    <w:p w:rsidR="00100054" w:rsidRPr="00296E5C" w:rsidRDefault="00100054" w:rsidP="00100054">
      <w:pPr>
        <w:jc w:val="both"/>
        <w:rPr>
          <w:rFonts w:ascii="Tahoma" w:hAnsi="Tahoma" w:cs="Tahoma"/>
          <w:bCs/>
          <w:sz w:val="20"/>
        </w:rPr>
      </w:pPr>
    </w:p>
    <w:p w:rsidR="00100054" w:rsidRPr="003B72F8" w:rsidRDefault="00100054" w:rsidP="00100054">
      <w:pPr>
        <w:jc w:val="both"/>
        <w:rPr>
          <w:rFonts w:ascii="Tahoma" w:hAnsi="Tahoma" w:cs="Tahoma"/>
          <w:bCs/>
          <w:sz w:val="20"/>
        </w:rPr>
      </w:pPr>
      <w:r w:rsidRPr="00296E5C">
        <w:rPr>
          <w:rFonts w:ascii="Tahoma" w:hAnsi="Tahoma" w:cs="Tahoma"/>
          <w:bCs/>
          <w:sz w:val="20"/>
        </w:rPr>
        <w:t>Zgodnie z oświadczeniem Pan</w:t>
      </w:r>
      <w:r w:rsidR="00F1491C" w:rsidRPr="00296E5C">
        <w:rPr>
          <w:rFonts w:ascii="Tahoma" w:hAnsi="Tahoma" w:cs="Tahoma"/>
          <w:bCs/>
          <w:sz w:val="20"/>
        </w:rPr>
        <w:t>i Longina Sz</w:t>
      </w:r>
      <w:r w:rsidR="00296E5C" w:rsidRPr="00296E5C">
        <w:rPr>
          <w:rFonts w:ascii="Tahoma" w:hAnsi="Tahoma" w:cs="Tahoma"/>
          <w:bCs/>
          <w:sz w:val="20"/>
        </w:rPr>
        <w:t>y</w:t>
      </w:r>
      <w:r w:rsidR="00F1491C" w:rsidRPr="00296E5C">
        <w:rPr>
          <w:rFonts w:ascii="Tahoma" w:hAnsi="Tahoma" w:cs="Tahoma"/>
          <w:bCs/>
          <w:sz w:val="20"/>
        </w:rPr>
        <w:t>mankiewicz</w:t>
      </w:r>
      <w:r w:rsidRPr="00296E5C">
        <w:rPr>
          <w:rFonts w:ascii="Tahoma" w:hAnsi="Tahoma" w:cs="Tahoma"/>
          <w:bCs/>
          <w:sz w:val="20"/>
        </w:rPr>
        <w:t xml:space="preserve"> nie prowadzi </w:t>
      </w:r>
      <w:r w:rsidRPr="00296E5C">
        <w:rPr>
          <w:rFonts w:ascii="Tahoma" w:hAnsi="Tahoma" w:cs="Tahoma"/>
          <w:sz w:val="20"/>
        </w:rPr>
        <w:t>działalności konkurencyjnej wobec DGA S.A. oraz nie uczestniczy w spółce konkurencyjnej jako wspólnik spółki cywilnej, spółki osobowej lub jako członek organu spółki kapitałowej bądź innej konkurencyjnej osobie prawnej jako członek jej organu</w:t>
      </w:r>
      <w:r w:rsidRPr="00296E5C">
        <w:rPr>
          <w:rFonts w:ascii="Tahoma" w:hAnsi="Tahoma" w:cs="Tahoma"/>
          <w:bCs/>
          <w:sz w:val="20"/>
        </w:rPr>
        <w:t xml:space="preserve"> oraz nie jest wpisan</w:t>
      </w:r>
      <w:r w:rsidR="00F1491C" w:rsidRPr="00296E5C">
        <w:rPr>
          <w:rFonts w:ascii="Tahoma" w:hAnsi="Tahoma" w:cs="Tahoma"/>
          <w:bCs/>
          <w:sz w:val="20"/>
        </w:rPr>
        <w:t>a</w:t>
      </w:r>
      <w:r w:rsidRPr="00296E5C">
        <w:rPr>
          <w:rFonts w:ascii="Tahoma" w:hAnsi="Tahoma" w:cs="Tahoma"/>
          <w:bCs/>
          <w:sz w:val="20"/>
        </w:rPr>
        <w:t xml:space="preserve"> do Rejestru Dłużników Niewypłacalnych prowadzonego na podstawie ustawy o KRS.</w:t>
      </w:r>
    </w:p>
    <w:p w:rsidR="00F70262" w:rsidRPr="003B72F8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sectPr w:rsidR="00F70262" w:rsidRPr="003B72F8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30C" w:rsidRDefault="001B230C">
      <w:r>
        <w:separator/>
      </w:r>
    </w:p>
  </w:endnote>
  <w:endnote w:type="continuationSeparator" w:id="0">
    <w:p w:rsidR="001B230C" w:rsidRDefault="001B2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0C" w:rsidRDefault="001B230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41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0C" w:rsidRPr="00C64F4A" w:rsidRDefault="001B230C" w:rsidP="005355AA">
    <w:pPr>
      <w:pStyle w:val="Stopka"/>
      <w:jc w:val="both"/>
      <w:rPr>
        <w:sz w:val="20"/>
      </w:rPr>
    </w:pPr>
  </w:p>
  <w:p w:rsidR="001B230C" w:rsidRPr="00F96658" w:rsidRDefault="001B230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30C" w:rsidRDefault="001B230C">
      <w:r>
        <w:separator/>
      </w:r>
    </w:p>
  </w:footnote>
  <w:footnote w:type="continuationSeparator" w:id="0">
    <w:p w:rsidR="001B230C" w:rsidRDefault="001B2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0C" w:rsidRPr="00F96658" w:rsidRDefault="001B230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431175"/>
    <w:multiLevelType w:val="hybridMultilevel"/>
    <w:tmpl w:val="D0E0D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2E43F7"/>
    <w:multiLevelType w:val="hybridMultilevel"/>
    <w:tmpl w:val="1580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30793"/>
    <w:multiLevelType w:val="hybridMultilevel"/>
    <w:tmpl w:val="93F25622"/>
    <w:lvl w:ilvl="0" w:tplc="82569B22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7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C4344A"/>
    <w:multiLevelType w:val="multilevel"/>
    <w:tmpl w:val="8CC4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57242"/>
    <w:multiLevelType w:val="hybridMultilevel"/>
    <w:tmpl w:val="3C92F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19F9"/>
    <w:multiLevelType w:val="hybridMultilevel"/>
    <w:tmpl w:val="4BA8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013245"/>
    <w:multiLevelType w:val="hybridMultilevel"/>
    <w:tmpl w:val="79EA8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157F85"/>
    <w:multiLevelType w:val="hybridMultilevel"/>
    <w:tmpl w:val="B546C636"/>
    <w:lvl w:ilvl="0" w:tplc="99782146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9">
    <w:nsid w:val="6FA300EA"/>
    <w:multiLevelType w:val="hybridMultilevel"/>
    <w:tmpl w:val="7BA60C0E"/>
    <w:lvl w:ilvl="0" w:tplc="82569B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45971"/>
    <w:multiLevelType w:val="hybridMultilevel"/>
    <w:tmpl w:val="354AB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0"/>
  </w:num>
  <w:num w:numId="5">
    <w:abstractNumId w:val="16"/>
  </w:num>
  <w:num w:numId="6">
    <w:abstractNumId w:val="21"/>
  </w:num>
  <w:num w:numId="7">
    <w:abstractNumId w:val="8"/>
  </w:num>
  <w:num w:numId="8">
    <w:abstractNumId w:val="7"/>
  </w:num>
  <w:num w:numId="9">
    <w:abstractNumId w:val="22"/>
  </w:num>
  <w:num w:numId="10">
    <w:abstractNumId w:val="14"/>
  </w:num>
  <w:num w:numId="11">
    <w:abstractNumId w:val="3"/>
  </w:num>
  <w:num w:numId="12">
    <w:abstractNumId w:val="4"/>
  </w:num>
  <w:num w:numId="13">
    <w:abstractNumId w:val="15"/>
  </w:num>
  <w:num w:numId="14">
    <w:abstractNumId w:val="19"/>
  </w:num>
  <w:num w:numId="15">
    <w:abstractNumId w:val="6"/>
  </w:num>
  <w:num w:numId="16">
    <w:abstractNumId w:val="18"/>
  </w:num>
  <w:num w:numId="17">
    <w:abstractNumId w:val="1"/>
  </w:num>
  <w:num w:numId="18">
    <w:abstractNumId w:val="9"/>
  </w:num>
  <w:num w:numId="19">
    <w:abstractNumId w:val="20"/>
  </w:num>
  <w:num w:numId="20">
    <w:abstractNumId w:val="10"/>
  </w:num>
  <w:num w:numId="21">
    <w:abstractNumId w:val="5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2">
      <o:colormenu v:ext="edit" strokecolor="none [3209]"/>
    </o:shapedefaults>
    <o:shapelayout v:ext="edit">
      <o:idmap v:ext="edit" data="10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2392"/>
    <w:rsid w:val="00044E15"/>
    <w:rsid w:val="000504E1"/>
    <w:rsid w:val="000544E4"/>
    <w:rsid w:val="0008309C"/>
    <w:rsid w:val="00084E08"/>
    <w:rsid w:val="000B7EA0"/>
    <w:rsid w:val="000C14F5"/>
    <w:rsid w:val="000C1F4F"/>
    <w:rsid w:val="000C1FDA"/>
    <w:rsid w:val="000D2117"/>
    <w:rsid w:val="000E135A"/>
    <w:rsid w:val="000E1B25"/>
    <w:rsid w:val="000E34C9"/>
    <w:rsid w:val="000F1307"/>
    <w:rsid w:val="000F140A"/>
    <w:rsid w:val="00100054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B230C"/>
    <w:rsid w:val="001E5403"/>
    <w:rsid w:val="001E71B6"/>
    <w:rsid w:val="001F01CC"/>
    <w:rsid w:val="00211848"/>
    <w:rsid w:val="002376A7"/>
    <w:rsid w:val="002436FA"/>
    <w:rsid w:val="0026350A"/>
    <w:rsid w:val="00271952"/>
    <w:rsid w:val="00271F64"/>
    <w:rsid w:val="00285444"/>
    <w:rsid w:val="00296E5C"/>
    <w:rsid w:val="002A342A"/>
    <w:rsid w:val="002E3279"/>
    <w:rsid w:val="002E681F"/>
    <w:rsid w:val="002F2331"/>
    <w:rsid w:val="00305B01"/>
    <w:rsid w:val="00314CAB"/>
    <w:rsid w:val="00315C3D"/>
    <w:rsid w:val="00316F35"/>
    <w:rsid w:val="003262D5"/>
    <w:rsid w:val="003363A5"/>
    <w:rsid w:val="0035052B"/>
    <w:rsid w:val="00357013"/>
    <w:rsid w:val="00360AD1"/>
    <w:rsid w:val="003659F5"/>
    <w:rsid w:val="00394E2C"/>
    <w:rsid w:val="003A6A0A"/>
    <w:rsid w:val="003B38C5"/>
    <w:rsid w:val="003B72F8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3"/>
    <w:rsid w:val="004C47BF"/>
    <w:rsid w:val="00502E50"/>
    <w:rsid w:val="005355AA"/>
    <w:rsid w:val="00536721"/>
    <w:rsid w:val="0054662D"/>
    <w:rsid w:val="00551AE9"/>
    <w:rsid w:val="005A6C83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46970"/>
    <w:rsid w:val="00655B6C"/>
    <w:rsid w:val="006666EE"/>
    <w:rsid w:val="00670E24"/>
    <w:rsid w:val="006B1099"/>
    <w:rsid w:val="006B7AA9"/>
    <w:rsid w:val="006C0E36"/>
    <w:rsid w:val="006D27DC"/>
    <w:rsid w:val="007140B9"/>
    <w:rsid w:val="007313DB"/>
    <w:rsid w:val="00734D18"/>
    <w:rsid w:val="0075448E"/>
    <w:rsid w:val="00756307"/>
    <w:rsid w:val="007720B4"/>
    <w:rsid w:val="00781A82"/>
    <w:rsid w:val="007A5CF2"/>
    <w:rsid w:val="007B2C02"/>
    <w:rsid w:val="007C5AC2"/>
    <w:rsid w:val="007E0288"/>
    <w:rsid w:val="00813B4D"/>
    <w:rsid w:val="008324B0"/>
    <w:rsid w:val="00834393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3531"/>
    <w:rsid w:val="00A6694E"/>
    <w:rsid w:val="00A75EA2"/>
    <w:rsid w:val="00A814B7"/>
    <w:rsid w:val="00A9685C"/>
    <w:rsid w:val="00AB7D6F"/>
    <w:rsid w:val="00AC6084"/>
    <w:rsid w:val="00AD0578"/>
    <w:rsid w:val="00AD3E54"/>
    <w:rsid w:val="00AF4EC0"/>
    <w:rsid w:val="00B069E1"/>
    <w:rsid w:val="00B22FD6"/>
    <w:rsid w:val="00B31D58"/>
    <w:rsid w:val="00B344B2"/>
    <w:rsid w:val="00B37266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940B3"/>
    <w:rsid w:val="00CC26FE"/>
    <w:rsid w:val="00CC4983"/>
    <w:rsid w:val="00CC5B1E"/>
    <w:rsid w:val="00CD6D6E"/>
    <w:rsid w:val="00CE6E7F"/>
    <w:rsid w:val="00CF2E52"/>
    <w:rsid w:val="00D010A3"/>
    <w:rsid w:val="00D11C65"/>
    <w:rsid w:val="00D27627"/>
    <w:rsid w:val="00D30065"/>
    <w:rsid w:val="00D37700"/>
    <w:rsid w:val="00D41ED7"/>
    <w:rsid w:val="00D46528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B62F4"/>
    <w:rsid w:val="00EC18EB"/>
    <w:rsid w:val="00EC5B7B"/>
    <w:rsid w:val="00EE0907"/>
    <w:rsid w:val="00EE3C7F"/>
    <w:rsid w:val="00F02ABC"/>
    <w:rsid w:val="00F075DE"/>
    <w:rsid w:val="00F1491C"/>
    <w:rsid w:val="00F22F9A"/>
    <w:rsid w:val="00F47424"/>
    <w:rsid w:val="00F50460"/>
    <w:rsid w:val="00F61C3E"/>
    <w:rsid w:val="00F6205C"/>
    <w:rsid w:val="00F70262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E6083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A217F-A4BA-4F47-A325-56CDE22F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32</TotalTime>
  <Pages>3</Pages>
  <Words>1014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2019-06-10T15:15:00Z</cp:lastPrinted>
  <dcterms:created xsi:type="dcterms:W3CDTF">2019-06-10T09:57:00Z</dcterms:created>
  <dcterms:modified xsi:type="dcterms:W3CDTF">2019-06-10T15:17:00Z</dcterms:modified>
</cp:coreProperties>
</file>