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9E6121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/>
          <w:sz w:val="20"/>
        </w:rPr>
        <w:t xml:space="preserve">Poznań, </w:t>
      </w:r>
      <w:r w:rsidR="00DB1E34" w:rsidRPr="00836940">
        <w:rPr>
          <w:rFonts w:ascii="Tahoma" w:hAnsi="Tahoma"/>
          <w:sz w:val="20"/>
        </w:rPr>
        <w:t xml:space="preserve">dnia </w:t>
      </w:r>
      <w:r w:rsidR="001D310C">
        <w:rPr>
          <w:rFonts w:ascii="Tahoma" w:hAnsi="Tahoma"/>
          <w:sz w:val="20"/>
        </w:rPr>
        <w:t>9 stycznia</w:t>
      </w:r>
      <w:r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</w:t>
      </w:r>
      <w:r w:rsidR="00DB1E34" w:rsidRPr="00836940">
        <w:rPr>
          <w:rFonts w:ascii="Tahoma" w:hAnsi="Tahoma"/>
          <w:sz w:val="20"/>
        </w:rPr>
        <w:t>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043CB0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3F34CE" w:rsidRDefault="001D310C" w:rsidP="00B43527">
            <w:pPr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na realizację projektu pt. „</w:t>
            </w:r>
            <w:r w:rsidR="00B43527" w:rsidRPr="00B43527">
              <w:rPr>
                <w:rFonts w:ascii="Tahoma" w:hAnsi="Tahoma" w:cs="Tahoma"/>
                <w:b/>
                <w:sz w:val="20"/>
              </w:rPr>
              <w:t>Akcelerator Innowacji Przemysłowych INDUSTRYLAB II</w:t>
            </w:r>
            <w:r>
              <w:rPr>
                <w:rFonts w:ascii="Tahoma" w:hAnsi="Tahoma" w:cs="Tahoma"/>
                <w:b/>
                <w:sz w:val="20"/>
              </w:rPr>
              <w:t>”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43527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1D310C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9E6121" w:rsidRDefault="009C7360" w:rsidP="009E612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</w:t>
            </w:r>
            <w:r w:rsidR="00362446">
              <w:rPr>
                <w:rFonts w:ascii="Tahoma" w:hAnsi="Tahoma" w:cs="Tahoma"/>
                <w:sz w:val="20"/>
              </w:rPr>
              <w:t xml:space="preserve"> nr 2</w:t>
            </w:r>
            <w:r>
              <w:rPr>
                <w:rFonts w:ascii="Tahoma" w:hAnsi="Tahoma" w:cs="Tahoma"/>
                <w:sz w:val="20"/>
              </w:rPr>
              <w:t xml:space="preserve">7/2018 z dnia </w:t>
            </w:r>
            <w:r w:rsidR="00362446">
              <w:rPr>
                <w:rFonts w:ascii="Tahoma" w:hAnsi="Tahoma" w:cs="Tahoma"/>
                <w:sz w:val="20"/>
              </w:rPr>
              <w:t>10 grudnia</w:t>
            </w:r>
            <w:r>
              <w:rPr>
                <w:rFonts w:ascii="Tahoma" w:hAnsi="Tahoma" w:cs="Tahoma"/>
                <w:sz w:val="20"/>
              </w:rPr>
              <w:t xml:space="preserve"> 2018 r., 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1D310C">
              <w:rPr>
                <w:rFonts w:ascii="Tahoma" w:hAnsi="Tahoma" w:cs="Tahoma"/>
                <w:sz w:val="20"/>
              </w:rPr>
              <w:t xml:space="preserve">w dniu 9 stycznia 2019 r. </w:t>
            </w:r>
            <w:r w:rsidR="00362446">
              <w:rPr>
                <w:rFonts w:ascii="Tahoma" w:hAnsi="Tahoma" w:cs="Tahoma"/>
                <w:sz w:val="20"/>
              </w:rPr>
              <w:t>podpisał z</w:t>
            </w:r>
            <w:r w:rsidR="001D310C">
              <w:rPr>
                <w:rFonts w:ascii="Tahoma" w:hAnsi="Tahoma" w:cs="Tahoma"/>
                <w:sz w:val="20"/>
              </w:rPr>
              <w:t xml:space="preserve"> Polską Agencję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 Rozwoju Przedsiębiorczości </w:t>
            </w:r>
            <w:r w:rsidR="00362446">
              <w:rPr>
                <w:rFonts w:ascii="Tahoma" w:hAnsi="Tahoma" w:cs="Tahoma"/>
                <w:sz w:val="20"/>
              </w:rPr>
              <w:t>umowę</w:t>
            </w:r>
            <w:r w:rsidR="001D310C">
              <w:rPr>
                <w:rFonts w:ascii="Tahoma" w:hAnsi="Tahoma" w:cs="Tahoma"/>
                <w:sz w:val="20"/>
              </w:rPr>
              <w:t xml:space="preserve"> na realizację projektu </w:t>
            </w:r>
            <w:r w:rsidR="001D310C" w:rsidRPr="009E6121">
              <w:rPr>
                <w:rFonts w:ascii="Tahoma" w:hAnsi="Tahoma" w:cs="Tahoma"/>
                <w:sz w:val="20"/>
              </w:rPr>
              <w:t>pt. „</w:t>
            </w:r>
            <w:r w:rsidR="00362446" w:rsidRPr="00362446">
              <w:rPr>
                <w:rFonts w:ascii="Tahoma" w:hAnsi="Tahoma" w:cs="Tahoma"/>
                <w:sz w:val="20"/>
              </w:rPr>
              <w:t>Akcelerator Innowacji Przemysłowych INDUSTRYLAB II</w:t>
            </w:r>
            <w:r w:rsidR="001D310C">
              <w:rPr>
                <w:rFonts w:ascii="Tahoma" w:hAnsi="Tahoma" w:cs="Tahoma"/>
                <w:sz w:val="20"/>
              </w:rPr>
              <w:t xml:space="preserve">”. </w:t>
            </w:r>
          </w:p>
          <w:p w:rsidR="00CD307B" w:rsidRDefault="00CD307B" w:rsidP="00CD307B">
            <w:pPr>
              <w:pStyle w:val="Normalny1"/>
              <w:numPr>
                <w:ilvl w:val="0"/>
                <w:numId w:val="33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CD307B" w:rsidRDefault="00CD307B" w:rsidP="00CD307B">
            <w:pPr>
              <w:pStyle w:val="Normalny1"/>
              <w:numPr>
                <w:ilvl w:val="0"/>
                <w:numId w:val="33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Wartość umowy wynosi</w:t>
            </w:r>
            <w:r w:rsidRPr="00833F1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16.256.</w:t>
            </w:r>
            <w:r w:rsidRPr="00833F14">
              <w:rPr>
                <w:rFonts w:ascii="Tahoma" w:hAnsi="Tahoma" w:cs="Tahoma"/>
                <w:sz w:val="20"/>
              </w:rPr>
              <w:t>518,46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33F14">
              <w:rPr>
                <w:rFonts w:ascii="Tahoma" w:hAnsi="Tahoma" w:cs="Tahoma"/>
                <w:sz w:val="20"/>
              </w:rPr>
              <w:t>zł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33F14">
              <w:rPr>
                <w:rFonts w:ascii="Tahoma" w:hAnsi="Tahoma" w:cs="Tahoma"/>
                <w:sz w:val="20"/>
              </w:rPr>
              <w:t>i będzie realizowan</w:t>
            </w:r>
            <w:r>
              <w:rPr>
                <w:rFonts w:ascii="Tahoma" w:hAnsi="Tahoma" w:cs="Tahoma"/>
                <w:sz w:val="20"/>
              </w:rPr>
              <w:t>a</w:t>
            </w:r>
            <w:r w:rsidRPr="00833F14">
              <w:rPr>
                <w:rFonts w:ascii="Tahoma" w:hAnsi="Tahoma" w:cs="Tahoma"/>
                <w:sz w:val="20"/>
              </w:rPr>
              <w:t xml:space="preserve"> do 31 grudnia 2021 r. </w:t>
            </w:r>
          </w:p>
          <w:p w:rsidR="00362446" w:rsidRDefault="00362446" w:rsidP="00362446">
            <w:pPr>
              <w:jc w:val="both"/>
              <w:rPr>
                <w:rFonts w:ascii="Tahoma" w:hAnsi="Tahoma" w:cs="Tahoma"/>
                <w:sz w:val="20"/>
              </w:rPr>
            </w:pPr>
          </w:p>
          <w:p w:rsidR="00CD307B" w:rsidRPr="00833F14" w:rsidRDefault="00362446" w:rsidP="00CD307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Przedmiotem umowy jest</w:t>
            </w:r>
            <w:r w:rsidRPr="00EE59E7">
              <w:rPr>
                <w:rFonts w:ascii="Tahoma" w:hAnsi="Tahoma" w:cs="Tahoma"/>
                <w:sz w:val="20"/>
              </w:rPr>
              <w:t xml:space="preserve"> w szczególności wsparcie za pomocą programów akceleracyjnych przedsięwzięć opartych o innowacyjne pomysły przy udziale odbiorców technologii zainteresowanych ich wdrożeniem i rozwojem. </w:t>
            </w:r>
            <w:r w:rsidR="00CD307B">
              <w:rPr>
                <w:rFonts w:ascii="Tahoma" w:hAnsi="Tahoma" w:cs="Tahoma"/>
                <w:sz w:val="20"/>
              </w:rPr>
              <w:t>Odbiorcami technologii w projekcie będą</w:t>
            </w:r>
            <w:r w:rsidR="00CD307B" w:rsidRPr="00833F14">
              <w:rPr>
                <w:rFonts w:ascii="Tahoma" w:hAnsi="Tahoma" w:cs="Tahoma"/>
                <w:sz w:val="20"/>
              </w:rPr>
              <w:t xml:space="preserve"> 4 duż</w:t>
            </w:r>
            <w:r w:rsidR="00CD307B">
              <w:rPr>
                <w:rFonts w:ascii="Tahoma" w:hAnsi="Tahoma" w:cs="Tahoma"/>
                <w:sz w:val="20"/>
              </w:rPr>
              <w:t>e</w:t>
            </w:r>
            <w:r w:rsidR="00CD307B" w:rsidRPr="00833F14">
              <w:rPr>
                <w:rFonts w:ascii="Tahoma" w:hAnsi="Tahoma" w:cs="Tahoma"/>
                <w:sz w:val="20"/>
              </w:rPr>
              <w:t xml:space="preserve"> przedsiębiorstw</w:t>
            </w:r>
            <w:r w:rsidR="00CD307B">
              <w:rPr>
                <w:rFonts w:ascii="Tahoma" w:hAnsi="Tahoma" w:cs="Tahoma"/>
                <w:sz w:val="20"/>
              </w:rPr>
              <w:t>a:</w:t>
            </w:r>
            <w:r w:rsidR="00CD307B" w:rsidRPr="00833F14">
              <w:rPr>
                <w:rFonts w:ascii="Tahoma" w:hAnsi="Tahoma" w:cs="Tahoma"/>
                <w:sz w:val="20"/>
              </w:rPr>
              <w:t xml:space="preserve"> H. Cegielski – Poznań S.A.  z siedziba w Poznaniu, Rosomak S.A. z siedzibą w Siemianowicach Śląskich, H. CEGIELSKI - FABRYKA POJAZDÓW SZYNOWYCH SPÓŁKA z o.o. z siedzibą w Poznaniu oraz SOLARIS BUS &amp; COACH S.A. z siedziba w </w:t>
            </w:r>
            <w:proofErr w:type="spellStart"/>
            <w:r w:rsidR="00CD307B" w:rsidRPr="00833F14">
              <w:rPr>
                <w:rFonts w:ascii="Tahoma" w:hAnsi="Tahoma" w:cs="Tahoma"/>
                <w:sz w:val="20"/>
              </w:rPr>
              <w:t>Owińskach</w:t>
            </w:r>
            <w:proofErr w:type="spellEnd"/>
            <w:r w:rsidR="00CD307B" w:rsidRPr="00833F14">
              <w:rPr>
                <w:rFonts w:ascii="Tahoma" w:hAnsi="Tahoma" w:cs="Tahoma"/>
                <w:sz w:val="20"/>
              </w:rPr>
              <w:t xml:space="preserve">. </w:t>
            </w:r>
          </w:p>
          <w:p w:rsidR="00362446" w:rsidRPr="00EE59E7" w:rsidRDefault="00362446" w:rsidP="00362446">
            <w:pPr>
              <w:jc w:val="both"/>
              <w:rPr>
                <w:rFonts w:ascii="Tahoma" w:hAnsi="Tahoma" w:cs="Tahoma"/>
                <w:sz w:val="20"/>
              </w:rPr>
            </w:pPr>
          </w:p>
          <w:p w:rsidR="00362446" w:rsidRDefault="001034F7" w:rsidP="0036244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Celem umowy</w:t>
            </w:r>
            <w:r w:rsidR="00362446" w:rsidRPr="00833F14">
              <w:rPr>
                <w:rFonts w:ascii="Tahoma" w:hAnsi="Tahoma" w:cs="Tahoma"/>
                <w:sz w:val="20"/>
              </w:rPr>
              <w:t xml:space="preserve"> jest rozwój i komercjalizacja innowacyjnych rozwiązań będących odpowiedzią na zidentyfikowane potrzeby wskazanych powyżej Odbiorców Technologii, zaproponowanych przez 50 </w:t>
            </w:r>
            <w:proofErr w:type="spellStart"/>
            <w:r w:rsidR="00362446" w:rsidRPr="00833F14">
              <w:rPr>
                <w:rFonts w:ascii="Tahoma" w:hAnsi="Tahoma" w:cs="Tahoma"/>
                <w:sz w:val="20"/>
              </w:rPr>
              <w:t>starupów</w:t>
            </w:r>
            <w:proofErr w:type="spellEnd"/>
            <w:r w:rsidR="00362446" w:rsidRPr="00833F14">
              <w:rPr>
                <w:rFonts w:ascii="Tahoma" w:hAnsi="Tahoma" w:cs="Tahoma"/>
                <w:sz w:val="20"/>
              </w:rPr>
              <w:t xml:space="preserve"> z terenu całej Polski. Rozwiązania wpisywać się będą w działy tematyczne Krajowych Inteligentnych Specjalizacji</w:t>
            </w:r>
            <w:r w:rsidR="00362446">
              <w:rPr>
                <w:rFonts w:ascii="Tahoma" w:hAnsi="Tahoma" w:cs="Tahoma"/>
                <w:sz w:val="20"/>
              </w:rPr>
              <w:t xml:space="preserve"> oraz w </w:t>
            </w:r>
            <w:r w:rsidR="00362446" w:rsidRPr="005153C3">
              <w:rPr>
                <w:rFonts w:ascii="Tahoma" w:hAnsi="Tahoma" w:cs="Tahoma"/>
                <w:sz w:val="20"/>
              </w:rPr>
              <w:t>3</w:t>
            </w:r>
            <w:r w:rsidR="00362446">
              <w:rPr>
                <w:rFonts w:ascii="Tahoma" w:hAnsi="Tahoma" w:cs="Tahoma"/>
                <w:sz w:val="20"/>
              </w:rPr>
              <w:t xml:space="preserve"> dedykowane w ramach projektu</w:t>
            </w:r>
            <w:r w:rsidR="00362446" w:rsidRPr="005153C3">
              <w:rPr>
                <w:rFonts w:ascii="Tahoma" w:hAnsi="Tahoma" w:cs="Tahoma"/>
                <w:sz w:val="20"/>
              </w:rPr>
              <w:t xml:space="preserve"> ścieżki branżowe (SMART CITY,</w:t>
            </w:r>
            <w:r w:rsidR="00362446">
              <w:rPr>
                <w:rFonts w:ascii="Tahoma" w:hAnsi="Tahoma" w:cs="Tahoma"/>
                <w:sz w:val="20"/>
              </w:rPr>
              <w:t xml:space="preserve"> </w:t>
            </w:r>
            <w:r w:rsidR="00362446" w:rsidRPr="005153C3">
              <w:rPr>
                <w:rFonts w:ascii="Tahoma" w:hAnsi="Tahoma" w:cs="Tahoma"/>
                <w:sz w:val="20"/>
              </w:rPr>
              <w:t>PRZEMYSŁOWY INTERNET RZECZY oraz BIOGOSPODARKA</w:t>
            </w:r>
            <w:r w:rsidR="00362446">
              <w:rPr>
                <w:rFonts w:ascii="Tahoma" w:hAnsi="Tahoma" w:cs="Tahoma"/>
                <w:sz w:val="20"/>
              </w:rPr>
              <w:t>).</w:t>
            </w:r>
          </w:p>
          <w:p w:rsidR="00362446" w:rsidRDefault="00362446" w:rsidP="00362446">
            <w:pPr>
              <w:jc w:val="both"/>
              <w:rPr>
                <w:rFonts w:ascii="Tahoma" w:hAnsi="Tahoma" w:cs="Tahoma"/>
                <w:sz w:val="20"/>
              </w:rPr>
            </w:pPr>
          </w:p>
          <w:p w:rsidR="00362446" w:rsidRPr="00833F14" w:rsidRDefault="00362446" w:rsidP="00362446">
            <w:pPr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 xml:space="preserve">Dzięki opracowanemu przez Akcelerator DGA S.A. programowi,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startupy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 będą miały możliwość skorzystania m.in. ze wsparcia finansowego (grant do 200.000 zł), merytorycznego, zasobów  technicznych niezbędnych do opracowania i testowania własnych rozwiązań.  Udział w programie akceleracyjnym dla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start-upów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 jest bezpłatny. </w:t>
            </w:r>
          </w:p>
          <w:p w:rsid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  <w:r w:rsidRPr="00043CB0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043CB0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043CB0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43CB0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43CB0">
              <w:rPr>
                <w:rFonts w:ascii="Tahoma" w:hAnsi="Tahoma" w:cs="Tahoma"/>
                <w:sz w:val="20"/>
              </w:rPr>
              <w:t>stosowanych dla tego rodzaju umów.</w:t>
            </w:r>
          </w:p>
          <w:p w:rsidR="00043CB0" w:rsidRP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  <w:r w:rsidRPr="00043CB0">
              <w:rPr>
                <w:rFonts w:ascii="Tahoma" w:hAnsi="Tahoma" w:cs="Tahoma"/>
                <w:sz w:val="20"/>
              </w:rPr>
              <w:t>Umowa dla DGA S.A. jest istotna ze względu na jej wartość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043CB0" w:rsidRPr="008A51FB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CE7FAA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066955" w:rsidRPr="007F1C0C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46" w:rsidRDefault="00362446">
      <w:r>
        <w:separator/>
      </w:r>
    </w:p>
  </w:endnote>
  <w:endnote w:type="continuationSeparator" w:id="0">
    <w:p w:rsidR="00362446" w:rsidRDefault="00362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46" w:rsidRDefault="0036244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46" w:rsidRPr="00C64F4A" w:rsidRDefault="00362446" w:rsidP="005355AA">
    <w:pPr>
      <w:pStyle w:val="Stopka"/>
      <w:jc w:val="both"/>
      <w:rPr>
        <w:sz w:val="20"/>
      </w:rPr>
    </w:pPr>
  </w:p>
  <w:p w:rsidR="00362446" w:rsidRPr="00F96658" w:rsidRDefault="0036244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46" w:rsidRDefault="00362446">
      <w:r>
        <w:separator/>
      </w:r>
    </w:p>
  </w:footnote>
  <w:footnote w:type="continuationSeparator" w:id="0">
    <w:p w:rsidR="00362446" w:rsidRDefault="003624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46" w:rsidRPr="00F96658" w:rsidRDefault="0036244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5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4"/>
  </w:num>
  <w:num w:numId="12">
    <w:abstractNumId w:val="0"/>
  </w:num>
  <w:num w:numId="13">
    <w:abstractNumId w:val="29"/>
  </w:num>
  <w:num w:numId="14">
    <w:abstractNumId w:val="11"/>
  </w:num>
  <w:num w:numId="15">
    <w:abstractNumId w:val="2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6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8"/>
  </w:num>
  <w:num w:numId="29">
    <w:abstractNumId w:val="5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3CB0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4F7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D310C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226DB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2446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0719A"/>
    <w:rsid w:val="0061150D"/>
    <w:rsid w:val="00625B6A"/>
    <w:rsid w:val="00627FE4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C7360"/>
    <w:rsid w:val="009D09CE"/>
    <w:rsid w:val="009E5E4B"/>
    <w:rsid w:val="009E5FF3"/>
    <w:rsid w:val="009E6121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3527"/>
    <w:rsid w:val="00B47BC5"/>
    <w:rsid w:val="00B660C3"/>
    <w:rsid w:val="00B7411A"/>
    <w:rsid w:val="00B83CCA"/>
    <w:rsid w:val="00B87A78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116B"/>
    <w:rsid w:val="00CC58BE"/>
    <w:rsid w:val="00CD307B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8552A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36244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321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2012-01-02T09:00:00Z</cp:lastPrinted>
  <dcterms:created xsi:type="dcterms:W3CDTF">2019-01-09T08:22:00Z</dcterms:created>
  <dcterms:modified xsi:type="dcterms:W3CDTF">2019-01-09T08:36:00Z</dcterms:modified>
</cp:coreProperties>
</file>